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30" w:rsidRPr="00FC5E13" w:rsidRDefault="009854F5" w:rsidP="00FC5E13">
      <w:pPr>
        <w:pStyle w:val="Heading1"/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C5E13">
        <w:rPr>
          <w:rFonts w:ascii="Arial" w:hAnsi="Arial" w:cs="Arial"/>
          <w:sz w:val="24"/>
          <w:szCs w:val="24"/>
          <w:lang w:val="en-US"/>
        </w:rPr>
        <w:t>HEPATITIS C VIRUS</w:t>
      </w:r>
      <w:r w:rsidR="009E51DD" w:rsidRPr="00FC5E13">
        <w:rPr>
          <w:rFonts w:ascii="Arial" w:hAnsi="Arial" w:cs="Arial"/>
          <w:sz w:val="24"/>
          <w:szCs w:val="24"/>
          <w:lang w:val="en-US"/>
        </w:rPr>
        <w:t xml:space="preserve"> </w:t>
      </w:r>
      <w:r w:rsidR="00CA6192" w:rsidRPr="00FC5E13">
        <w:rPr>
          <w:rFonts w:ascii="Arial" w:hAnsi="Arial" w:cs="Arial"/>
          <w:sz w:val="24"/>
          <w:szCs w:val="24"/>
          <w:lang w:val="en-US"/>
        </w:rPr>
        <w:t xml:space="preserve">RNA </w:t>
      </w:r>
      <w:r w:rsidR="000A7530" w:rsidRPr="00FC5E13">
        <w:rPr>
          <w:rFonts w:ascii="Arial" w:hAnsi="Arial" w:cs="Arial"/>
          <w:sz w:val="24"/>
          <w:szCs w:val="24"/>
          <w:lang w:val="en-US"/>
        </w:rPr>
        <w:t xml:space="preserve">QUANTIFICATION ON </w:t>
      </w:r>
      <w:r w:rsidR="000412D7" w:rsidRPr="00FC5E13">
        <w:rPr>
          <w:rFonts w:ascii="Arial" w:hAnsi="Arial" w:cs="Arial"/>
          <w:sz w:val="24"/>
          <w:szCs w:val="24"/>
          <w:lang w:val="en-US"/>
        </w:rPr>
        <w:t xml:space="preserve">DRY CAPILLARY BLOOD </w:t>
      </w:r>
      <w:r w:rsidR="000A7530" w:rsidRPr="00FC5E13">
        <w:rPr>
          <w:rFonts w:ascii="Arial" w:hAnsi="Arial" w:cs="Arial"/>
          <w:sz w:val="24"/>
          <w:szCs w:val="24"/>
          <w:lang w:val="en-US"/>
        </w:rPr>
        <w:t>SPOT</w:t>
      </w:r>
    </w:p>
    <w:p w:rsidR="007B3F72" w:rsidRPr="00FC5E13" w:rsidRDefault="009E51DD" w:rsidP="00FC5E13">
      <w:pPr>
        <w:pStyle w:val="Heading1"/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C5E1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82724" w:rsidRDefault="00C12DDA" w:rsidP="00FC5E13">
      <w:pPr>
        <w:spacing w:after="0" w:line="240" w:lineRule="auto"/>
        <w:rPr>
          <w:rFonts w:ascii="Arial" w:hAnsi="Arial" w:cs="Arial"/>
          <w:sz w:val="24"/>
          <w:szCs w:val="24"/>
          <w:lang w:val="es-VE"/>
        </w:rPr>
      </w:pPr>
      <w:r w:rsidRPr="00FC5E13">
        <w:rPr>
          <w:rFonts w:ascii="Arial" w:hAnsi="Arial" w:cs="Arial"/>
          <w:sz w:val="24"/>
          <w:szCs w:val="24"/>
          <w:u w:val="single"/>
          <w:lang w:val="es-VE"/>
        </w:rPr>
        <w:t>Erika Castro</w:t>
      </w:r>
      <w:r w:rsidRPr="00FC5E13">
        <w:rPr>
          <w:rFonts w:ascii="Arial" w:hAnsi="Arial" w:cs="Arial"/>
          <w:sz w:val="24"/>
          <w:szCs w:val="24"/>
          <w:u w:val="single"/>
          <w:vertAlign w:val="superscript"/>
          <w:lang w:val="es-VE"/>
        </w:rPr>
        <w:t>1</w:t>
      </w:r>
      <w:r w:rsidR="00544D1F" w:rsidRPr="00FC5E13">
        <w:rPr>
          <w:rFonts w:ascii="Arial" w:hAnsi="Arial" w:cs="Arial"/>
          <w:kern w:val="24"/>
          <w:sz w:val="24"/>
          <w:szCs w:val="24"/>
          <w:lang w:val="es-VE"/>
        </w:rPr>
        <w:t>,</w:t>
      </w:r>
      <w:r w:rsidR="004F471F" w:rsidRPr="00FC5E13">
        <w:rPr>
          <w:rFonts w:ascii="Arial" w:hAnsi="Arial" w:cs="Arial"/>
          <w:sz w:val="24"/>
          <w:szCs w:val="24"/>
          <w:vertAlign w:val="superscript"/>
          <w:lang w:val="es-VE"/>
        </w:rPr>
        <w:t xml:space="preserve"> </w:t>
      </w:r>
      <w:r w:rsidR="009E5D5B" w:rsidRPr="00FC5E13">
        <w:rPr>
          <w:rFonts w:ascii="Arial" w:hAnsi="Arial" w:cs="Arial"/>
          <w:sz w:val="24"/>
          <w:szCs w:val="24"/>
          <w:lang w:val="es-VE"/>
        </w:rPr>
        <w:t>R</w:t>
      </w:r>
      <w:r w:rsidRPr="00FC5E13">
        <w:rPr>
          <w:rFonts w:ascii="Arial" w:hAnsi="Arial" w:cs="Arial"/>
          <w:sz w:val="24"/>
          <w:szCs w:val="24"/>
          <w:lang w:val="es-VE"/>
        </w:rPr>
        <w:t>achel Mamin</w:t>
      </w:r>
      <w:r w:rsidRPr="00FC5E13">
        <w:rPr>
          <w:rFonts w:ascii="Arial" w:hAnsi="Arial" w:cs="Arial"/>
          <w:sz w:val="24"/>
          <w:szCs w:val="24"/>
          <w:vertAlign w:val="superscript"/>
          <w:lang w:val="es-VE"/>
        </w:rPr>
        <w:t>2</w:t>
      </w:r>
      <w:r w:rsidR="0005316D" w:rsidRPr="00FC5E13">
        <w:rPr>
          <w:rFonts w:ascii="Arial" w:hAnsi="Arial" w:cs="Arial"/>
          <w:sz w:val="24"/>
          <w:szCs w:val="24"/>
          <w:lang w:val="es-VE"/>
        </w:rPr>
        <w:t>,</w:t>
      </w:r>
      <w:r w:rsidRPr="00FC5E13">
        <w:rPr>
          <w:rFonts w:ascii="Arial" w:hAnsi="Arial" w:cs="Arial"/>
          <w:sz w:val="24"/>
          <w:szCs w:val="24"/>
          <w:lang w:val="es-VE"/>
        </w:rPr>
        <w:t xml:space="preserve"> Cyril André</w:t>
      </w:r>
      <w:r w:rsidRPr="00FC5E13">
        <w:rPr>
          <w:rFonts w:ascii="Arial" w:hAnsi="Arial" w:cs="Arial"/>
          <w:sz w:val="24"/>
          <w:szCs w:val="24"/>
          <w:vertAlign w:val="superscript"/>
          <w:lang w:val="es-VE"/>
        </w:rPr>
        <w:t>2</w:t>
      </w:r>
      <w:r w:rsidRPr="00FC5E13">
        <w:rPr>
          <w:rFonts w:ascii="Arial" w:hAnsi="Arial" w:cs="Arial"/>
          <w:sz w:val="24"/>
          <w:szCs w:val="24"/>
          <w:lang w:val="es-VE"/>
        </w:rPr>
        <w:t xml:space="preserve">, </w:t>
      </w:r>
      <w:r w:rsidR="006B58B2" w:rsidRPr="00FC5E13">
        <w:rPr>
          <w:rFonts w:ascii="Arial" w:hAnsi="Arial" w:cs="Arial"/>
          <w:sz w:val="24"/>
          <w:szCs w:val="24"/>
          <w:lang w:val="es-VE"/>
        </w:rPr>
        <w:t>L</w:t>
      </w:r>
      <w:r w:rsidRPr="00FC5E13">
        <w:rPr>
          <w:rFonts w:ascii="Arial" w:hAnsi="Arial" w:cs="Arial"/>
          <w:sz w:val="24"/>
          <w:szCs w:val="24"/>
          <w:lang w:val="es-VE"/>
        </w:rPr>
        <w:t>orenza Oprandi</w:t>
      </w:r>
      <w:r w:rsidR="006B58B2" w:rsidRPr="00FC5E13">
        <w:rPr>
          <w:rFonts w:ascii="Arial" w:hAnsi="Arial" w:cs="Arial"/>
          <w:sz w:val="24"/>
          <w:szCs w:val="24"/>
          <w:vertAlign w:val="superscript"/>
          <w:lang w:val="es-VE"/>
        </w:rPr>
        <w:t>1</w:t>
      </w:r>
      <w:r w:rsidRPr="00FC5E13">
        <w:rPr>
          <w:rFonts w:ascii="Arial" w:hAnsi="Arial" w:cs="Arial"/>
          <w:sz w:val="24"/>
          <w:szCs w:val="24"/>
          <w:lang w:val="es-VE"/>
        </w:rPr>
        <w:t>.</w:t>
      </w:r>
      <w:r w:rsidR="001866F1" w:rsidRPr="00FC5E13">
        <w:rPr>
          <w:rFonts w:ascii="Arial" w:hAnsi="Arial" w:cs="Arial"/>
          <w:sz w:val="24"/>
          <w:szCs w:val="24"/>
          <w:lang w:val="es-VE"/>
        </w:rPr>
        <w:t xml:space="preserve">  </w:t>
      </w:r>
    </w:p>
    <w:p w:rsidR="00FC5E13" w:rsidRPr="00FC5E13" w:rsidRDefault="00FC5E13" w:rsidP="00FC5E13">
      <w:pPr>
        <w:spacing w:after="0" w:line="240" w:lineRule="auto"/>
        <w:rPr>
          <w:rFonts w:ascii="Arial" w:hAnsi="Arial" w:cs="Arial"/>
          <w:sz w:val="24"/>
          <w:szCs w:val="24"/>
          <w:vertAlign w:val="superscript"/>
          <w:lang w:val="es-VE"/>
        </w:rPr>
      </w:pPr>
    </w:p>
    <w:p w:rsidR="00F82724" w:rsidRPr="00FC5E13" w:rsidRDefault="001866F1" w:rsidP="00FC5E13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 w:rsidRPr="00FC5E13">
        <w:rPr>
          <w:rFonts w:ascii="Arial" w:hAnsi="Arial" w:cs="Arial"/>
          <w:sz w:val="24"/>
          <w:szCs w:val="24"/>
          <w:vertAlign w:val="superscript"/>
          <w:lang w:val="fr-CH"/>
        </w:rPr>
        <w:t>1</w:t>
      </w:r>
      <w:r w:rsidRPr="00FC5E13">
        <w:rPr>
          <w:rFonts w:ascii="Arial" w:hAnsi="Arial" w:cs="Arial"/>
          <w:sz w:val="24"/>
          <w:szCs w:val="24"/>
          <w:lang w:val="fr-CH"/>
        </w:rPr>
        <w:t xml:space="preserve">Policlinique d’addictologie Centre St-Martin. </w:t>
      </w:r>
      <w:r w:rsidR="00F82724" w:rsidRPr="00FC5E13">
        <w:rPr>
          <w:rFonts w:ascii="Arial" w:hAnsi="Arial" w:cs="Arial"/>
          <w:sz w:val="24"/>
          <w:szCs w:val="24"/>
          <w:lang w:val="fr-CH"/>
        </w:rPr>
        <w:t>Service de Psychiatrie Communautaire, Centre Hospitalier Universitaire Vaudois (CHUV)</w:t>
      </w:r>
      <w:r w:rsidR="000526A6" w:rsidRPr="00FC5E13">
        <w:rPr>
          <w:rFonts w:ascii="Arial" w:hAnsi="Arial" w:cs="Arial"/>
          <w:sz w:val="24"/>
          <w:szCs w:val="24"/>
          <w:lang w:val="fr-CH"/>
        </w:rPr>
        <w:t>.</w:t>
      </w:r>
      <w:r w:rsidR="00F82724" w:rsidRPr="00FC5E13">
        <w:rPr>
          <w:rFonts w:ascii="Arial" w:hAnsi="Arial" w:cs="Arial"/>
          <w:sz w:val="24"/>
          <w:szCs w:val="24"/>
          <w:lang w:val="fr-CH"/>
        </w:rPr>
        <w:t xml:space="preserve"> </w:t>
      </w:r>
      <w:r w:rsidR="00461492" w:rsidRPr="00FC5E13">
        <w:rPr>
          <w:rFonts w:ascii="Arial" w:hAnsi="Arial" w:cs="Arial"/>
          <w:sz w:val="24"/>
          <w:szCs w:val="24"/>
          <w:lang w:val="fr-CH"/>
        </w:rPr>
        <w:t>Lausanne, Switzerland.</w:t>
      </w:r>
    </w:p>
    <w:p w:rsidR="00C12DDA" w:rsidRDefault="00461492" w:rsidP="00FC5E13">
      <w:pPr>
        <w:pStyle w:val="Heading1"/>
        <w:shd w:val="clear" w:color="auto" w:fill="FFFFFF"/>
        <w:spacing w:before="0" w:after="0" w:line="240" w:lineRule="auto"/>
        <w:rPr>
          <w:rFonts w:ascii="Arial" w:hAnsi="Arial" w:cs="Arial"/>
          <w:b w:val="0"/>
          <w:sz w:val="24"/>
          <w:szCs w:val="24"/>
          <w:lang w:val="en-GB"/>
        </w:rPr>
      </w:pPr>
      <w:r w:rsidRPr="00FC5E13">
        <w:rPr>
          <w:rFonts w:ascii="Arial" w:hAnsi="Arial" w:cs="Arial"/>
          <w:b w:val="0"/>
          <w:sz w:val="24"/>
          <w:szCs w:val="24"/>
          <w:vertAlign w:val="superscript"/>
          <w:lang w:val="fr-CH"/>
        </w:rPr>
        <w:t>2</w:t>
      </w:r>
      <w:r w:rsidR="000A7530" w:rsidRPr="00FC5E13">
        <w:rPr>
          <w:rFonts w:ascii="Arial" w:hAnsi="Arial" w:cs="Arial"/>
          <w:b w:val="0"/>
          <w:sz w:val="24"/>
          <w:szCs w:val="24"/>
          <w:lang w:val="fr-CH"/>
        </w:rPr>
        <w:t>Laboratoire de Diagnostic du Service d’Immunologie et Allergie .C</w:t>
      </w:r>
      <w:r w:rsidR="00C12DDA" w:rsidRPr="00FC5E13">
        <w:rPr>
          <w:rFonts w:ascii="Arial" w:hAnsi="Arial" w:cs="Arial"/>
          <w:b w:val="0"/>
          <w:sz w:val="24"/>
          <w:szCs w:val="24"/>
          <w:lang w:val="fr-CH"/>
        </w:rPr>
        <w:t xml:space="preserve">entre Hospitalier Universitaire Vaudois (CHUV). </w:t>
      </w:r>
      <w:r w:rsidR="00C12DDA" w:rsidRPr="00FC5E13">
        <w:rPr>
          <w:rFonts w:ascii="Arial" w:hAnsi="Arial" w:cs="Arial"/>
          <w:b w:val="0"/>
          <w:sz w:val="24"/>
          <w:szCs w:val="24"/>
          <w:lang w:val="en-GB"/>
        </w:rPr>
        <w:t>Lausanne, Switzerland.</w:t>
      </w:r>
    </w:p>
    <w:p w:rsidR="000A7530" w:rsidRPr="00FC5E13" w:rsidRDefault="00FC5E13" w:rsidP="00FC5E13">
      <w:pPr>
        <w:spacing w:after="0" w:line="240" w:lineRule="auto"/>
        <w:rPr>
          <w:rFonts w:ascii="Arial" w:hAnsi="Arial" w:cs="Arial"/>
          <w:color w:val="231F2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br/>
      </w:r>
      <w:bookmarkStart w:id="0" w:name="_GoBack"/>
      <w:bookmarkEnd w:id="0"/>
      <w:r w:rsidR="00F82724" w:rsidRPr="00FC5E13">
        <w:rPr>
          <w:rFonts w:ascii="Arial" w:eastAsia="Times New Roman" w:hAnsi="Arial" w:cs="Arial"/>
          <w:b/>
          <w:bCs/>
          <w:sz w:val="24"/>
          <w:szCs w:val="24"/>
          <w:lang w:val="en-US"/>
        </w:rPr>
        <w:t>Background</w:t>
      </w:r>
      <w:r w:rsidR="00F82724" w:rsidRPr="00FC5E13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0A7530" w:rsidRPr="00FC5E13">
        <w:rPr>
          <w:rFonts w:ascii="Arial" w:hAnsi="Arial" w:cs="Arial"/>
          <w:color w:val="231F20"/>
          <w:sz w:val="24"/>
          <w:szCs w:val="24"/>
          <w:lang w:val="en-GB"/>
        </w:rPr>
        <w:t>In Western countries ne</w:t>
      </w:r>
      <w:r w:rsidR="000B488F" w:rsidRPr="00FC5E13">
        <w:rPr>
          <w:rFonts w:ascii="Arial" w:hAnsi="Arial" w:cs="Arial"/>
          <w:color w:val="231F20"/>
          <w:sz w:val="24"/>
          <w:szCs w:val="24"/>
          <w:lang w:val="en-GB"/>
        </w:rPr>
        <w:t>w hepatitis C virus (HCV)</w:t>
      </w:r>
      <w:r w:rsidR="000A7530" w:rsidRPr="00FC5E13">
        <w:rPr>
          <w:rFonts w:ascii="Arial" w:hAnsi="Arial" w:cs="Arial"/>
          <w:color w:val="231F20"/>
          <w:sz w:val="24"/>
          <w:szCs w:val="24"/>
          <w:lang w:val="en-GB"/>
        </w:rPr>
        <w:t xml:space="preserve"> infections mostly concern people-who-inject-drugs (PWID). </w:t>
      </w:r>
      <w:r w:rsidR="00A609D6" w:rsidRPr="00FC5E13">
        <w:rPr>
          <w:rFonts w:ascii="Arial" w:hAnsi="Arial" w:cs="Arial"/>
          <w:color w:val="231F20"/>
          <w:sz w:val="24"/>
          <w:szCs w:val="24"/>
          <w:lang w:val="en-US"/>
        </w:rPr>
        <w:t>Poor venous capital in these patients remains a key limitatio</w:t>
      </w:r>
      <w:r w:rsidR="000A7530" w:rsidRPr="00FC5E13">
        <w:rPr>
          <w:rFonts w:ascii="Arial" w:hAnsi="Arial" w:cs="Arial"/>
          <w:color w:val="231F20"/>
          <w:sz w:val="24"/>
          <w:szCs w:val="24"/>
          <w:lang w:val="en-US"/>
        </w:rPr>
        <w:t xml:space="preserve">n for venopuncture and </w:t>
      </w:r>
      <w:r w:rsidR="000B488F" w:rsidRPr="00FC5E13">
        <w:rPr>
          <w:rFonts w:ascii="Arial" w:hAnsi="Arial" w:cs="Arial"/>
          <w:color w:val="231F20"/>
          <w:sz w:val="24"/>
          <w:szCs w:val="24"/>
          <w:lang w:val="en-US"/>
        </w:rPr>
        <w:t xml:space="preserve">screening </w:t>
      </w:r>
      <w:r w:rsidR="00F25EB3" w:rsidRPr="00FC5E13">
        <w:rPr>
          <w:rFonts w:ascii="Arial" w:hAnsi="Arial" w:cs="Arial"/>
          <w:color w:val="231F20"/>
          <w:sz w:val="24"/>
          <w:szCs w:val="24"/>
          <w:lang w:val="en-US"/>
        </w:rPr>
        <w:t>or</w:t>
      </w:r>
      <w:r w:rsidR="00940A19" w:rsidRPr="00FC5E13">
        <w:rPr>
          <w:rFonts w:ascii="Arial" w:hAnsi="Arial" w:cs="Arial"/>
          <w:color w:val="231F20"/>
          <w:sz w:val="24"/>
          <w:szCs w:val="24"/>
          <w:lang w:val="en-US"/>
        </w:rPr>
        <w:t xml:space="preserve"> monitoring</w:t>
      </w:r>
      <w:r w:rsidR="00B35F98" w:rsidRPr="00FC5E13">
        <w:rPr>
          <w:rFonts w:ascii="Arial" w:hAnsi="Arial" w:cs="Arial"/>
          <w:color w:val="231F20"/>
          <w:sz w:val="24"/>
          <w:szCs w:val="24"/>
          <w:lang w:val="en-US"/>
        </w:rPr>
        <w:t xml:space="preserve"> of</w:t>
      </w:r>
      <w:r w:rsidR="000B488F" w:rsidRPr="00FC5E13">
        <w:rPr>
          <w:rFonts w:ascii="Arial" w:hAnsi="Arial" w:cs="Arial"/>
          <w:color w:val="231F20"/>
          <w:sz w:val="24"/>
          <w:szCs w:val="24"/>
          <w:lang w:val="en-US"/>
        </w:rPr>
        <w:t xml:space="preserve"> HCV infections. </w:t>
      </w:r>
      <w:r w:rsidR="00940A19" w:rsidRPr="00FC5E13">
        <w:rPr>
          <w:rFonts w:ascii="Arial" w:hAnsi="Arial" w:cs="Arial"/>
          <w:color w:val="231F20"/>
          <w:sz w:val="24"/>
          <w:szCs w:val="24"/>
          <w:lang w:val="en-US"/>
        </w:rPr>
        <w:t>Recently, d</w:t>
      </w:r>
      <w:r w:rsidR="000E1103" w:rsidRPr="00FC5E13">
        <w:rPr>
          <w:rFonts w:ascii="Arial" w:hAnsi="Arial" w:cs="Arial"/>
          <w:color w:val="231F20"/>
          <w:sz w:val="24"/>
          <w:szCs w:val="24"/>
          <w:lang w:val="en-US"/>
        </w:rPr>
        <w:t xml:space="preserve">ried blood </w:t>
      </w:r>
      <w:r w:rsidR="00A609D6" w:rsidRPr="00FC5E13">
        <w:rPr>
          <w:rFonts w:ascii="Arial" w:hAnsi="Arial" w:cs="Arial"/>
          <w:color w:val="231F20"/>
          <w:sz w:val="24"/>
          <w:szCs w:val="24"/>
          <w:lang w:val="en-US"/>
        </w:rPr>
        <w:t>spots</w:t>
      </w:r>
      <w:r w:rsidR="00940A19" w:rsidRPr="00FC5E13">
        <w:rPr>
          <w:rFonts w:ascii="Arial" w:hAnsi="Arial" w:cs="Arial"/>
          <w:color w:val="231F20"/>
          <w:sz w:val="24"/>
          <w:szCs w:val="24"/>
          <w:lang w:val="en-US"/>
        </w:rPr>
        <w:t xml:space="preserve"> (DBS)</w:t>
      </w:r>
      <w:r w:rsidR="00A609D6" w:rsidRPr="00FC5E13">
        <w:rPr>
          <w:rFonts w:ascii="Arial" w:hAnsi="Arial" w:cs="Arial"/>
          <w:color w:val="231F20"/>
          <w:sz w:val="24"/>
          <w:szCs w:val="24"/>
          <w:lang w:val="en-US"/>
        </w:rPr>
        <w:t xml:space="preserve"> </w:t>
      </w:r>
      <w:r w:rsidR="00940A19" w:rsidRPr="00FC5E13">
        <w:rPr>
          <w:rFonts w:ascii="Arial" w:hAnsi="Arial" w:cs="Arial"/>
          <w:color w:val="231F20"/>
          <w:sz w:val="24"/>
          <w:szCs w:val="24"/>
          <w:lang w:val="en-US"/>
        </w:rPr>
        <w:t xml:space="preserve">collection in PWID has been successfully integrated to routine HCV screening </w:t>
      </w:r>
      <w:r w:rsidR="005F1D38" w:rsidRPr="00FC5E13">
        <w:rPr>
          <w:rFonts w:ascii="Arial" w:hAnsi="Arial" w:cs="Arial"/>
          <w:color w:val="231F20"/>
          <w:sz w:val="24"/>
          <w:szCs w:val="24"/>
          <w:lang w:val="en-US"/>
        </w:rPr>
        <w:t xml:space="preserve">strategies </w:t>
      </w:r>
      <w:r w:rsidR="00940A19" w:rsidRPr="00FC5E13">
        <w:rPr>
          <w:rFonts w:ascii="Arial" w:hAnsi="Arial" w:cs="Arial"/>
          <w:color w:val="231F20"/>
          <w:sz w:val="24"/>
          <w:szCs w:val="24"/>
          <w:lang w:val="en-US"/>
        </w:rPr>
        <w:t xml:space="preserve">in different European settings for both antibody and semi-quantitative viral detection. This study </w:t>
      </w:r>
      <w:r w:rsidR="005F1D38" w:rsidRPr="00FC5E13">
        <w:rPr>
          <w:rFonts w:ascii="Arial" w:hAnsi="Arial" w:cs="Arial"/>
          <w:color w:val="231F20"/>
          <w:sz w:val="24"/>
          <w:szCs w:val="24"/>
          <w:lang w:val="en-US"/>
        </w:rPr>
        <w:t>evaluates</w:t>
      </w:r>
      <w:r w:rsidR="009854F5" w:rsidRPr="00FC5E13">
        <w:rPr>
          <w:rFonts w:ascii="Arial" w:hAnsi="Arial" w:cs="Arial"/>
          <w:color w:val="231F20"/>
          <w:sz w:val="24"/>
          <w:szCs w:val="24"/>
          <w:lang w:val="en-US"/>
        </w:rPr>
        <w:t xml:space="preserve"> the sensibility of</w:t>
      </w:r>
      <w:r w:rsidR="000412D7" w:rsidRPr="00FC5E13">
        <w:rPr>
          <w:rFonts w:ascii="Arial" w:hAnsi="Arial" w:cs="Arial"/>
          <w:color w:val="231F20"/>
          <w:sz w:val="24"/>
          <w:szCs w:val="24"/>
          <w:lang w:val="en-US"/>
        </w:rPr>
        <w:t xml:space="preserve"> an HCV</w:t>
      </w:r>
      <w:r w:rsidR="00B35F98" w:rsidRPr="00FC5E13">
        <w:rPr>
          <w:rFonts w:ascii="Arial" w:hAnsi="Arial" w:cs="Arial"/>
          <w:color w:val="231F20"/>
          <w:sz w:val="24"/>
          <w:szCs w:val="24"/>
          <w:lang w:val="en-US"/>
        </w:rPr>
        <w:t xml:space="preserve"> RNA</w:t>
      </w:r>
      <w:r w:rsidR="000412D7" w:rsidRPr="00FC5E13">
        <w:rPr>
          <w:rFonts w:ascii="Arial" w:hAnsi="Arial" w:cs="Arial"/>
          <w:color w:val="231F20"/>
          <w:sz w:val="24"/>
          <w:szCs w:val="24"/>
          <w:lang w:val="en-US"/>
        </w:rPr>
        <w:t xml:space="preserve"> </w:t>
      </w:r>
      <w:r w:rsidR="009854F5" w:rsidRPr="00FC5E13">
        <w:rPr>
          <w:rFonts w:ascii="Arial" w:hAnsi="Arial" w:cs="Arial"/>
          <w:color w:val="231F20"/>
          <w:sz w:val="24"/>
          <w:szCs w:val="24"/>
          <w:lang w:val="en-US"/>
        </w:rPr>
        <w:t xml:space="preserve">quantitative </w:t>
      </w:r>
      <w:r w:rsidR="005F1D38" w:rsidRPr="00FC5E13">
        <w:rPr>
          <w:rFonts w:ascii="Arial" w:hAnsi="Arial" w:cs="Arial"/>
          <w:color w:val="231F20"/>
          <w:sz w:val="24"/>
          <w:szCs w:val="24"/>
          <w:lang w:val="en-US"/>
        </w:rPr>
        <w:t xml:space="preserve">protocol on </w:t>
      </w:r>
      <w:r w:rsidR="00B35F98" w:rsidRPr="00FC5E13">
        <w:rPr>
          <w:rFonts w:ascii="Arial" w:hAnsi="Arial" w:cs="Arial"/>
          <w:color w:val="231F20"/>
          <w:sz w:val="24"/>
          <w:szCs w:val="24"/>
          <w:lang w:val="en-US"/>
        </w:rPr>
        <w:t xml:space="preserve">dry </w:t>
      </w:r>
      <w:r w:rsidR="00CA6192" w:rsidRPr="00FC5E13">
        <w:rPr>
          <w:rFonts w:ascii="Arial" w:hAnsi="Arial" w:cs="Arial"/>
          <w:color w:val="231F20"/>
          <w:sz w:val="24"/>
          <w:szCs w:val="24"/>
          <w:lang w:val="en-US"/>
        </w:rPr>
        <w:t xml:space="preserve">capillary </w:t>
      </w:r>
      <w:r w:rsidR="005F1D38" w:rsidRPr="00FC5E13">
        <w:rPr>
          <w:rFonts w:ascii="Arial" w:hAnsi="Arial" w:cs="Arial"/>
          <w:color w:val="231F20"/>
          <w:sz w:val="24"/>
          <w:szCs w:val="24"/>
          <w:lang w:val="en-US"/>
        </w:rPr>
        <w:t xml:space="preserve">blood spot collected in PWID </w:t>
      </w:r>
      <w:r w:rsidR="009854F5" w:rsidRPr="00FC5E13">
        <w:rPr>
          <w:rFonts w:ascii="Arial" w:hAnsi="Arial" w:cs="Arial"/>
          <w:color w:val="231F20"/>
          <w:sz w:val="24"/>
          <w:szCs w:val="24"/>
          <w:lang w:val="en-US"/>
        </w:rPr>
        <w:t xml:space="preserve">followed for a chronic hepatitis C at the addiction medicine consultation from the CHUV. </w:t>
      </w:r>
    </w:p>
    <w:p w:rsidR="00235DB4" w:rsidRPr="00FC5E13" w:rsidRDefault="00235DB4" w:rsidP="00FC5E1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231F20"/>
          <w:sz w:val="24"/>
          <w:szCs w:val="24"/>
          <w:lang w:val="en-US"/>
        </w:rPr>
      </w:pPr>
    </w:p>
    <w:p w:rsidR="007F17A7" w:rsidRPr="00FC5E13" w:rsidRDefault="00F82724" w:rsidP="00FC5E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FC5E13">
        <w:rPr>
          <w:rFonts w:ascii="Arial" w:eastAsia="Times New Roman" w:hAnsi="Arial" w:cs="Arial"/>
          <w:b/>
          <w:bCs/>
          <w:sz w:val="24"/>
          <w:szCs w:val="24"/>
          <w:lang w:val="en-US"/>
        </w:rPr>
        <w:t>Patients and Methods</w:t>
      </w:r>
      <w:r w:rsidRPr="00FC5E13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952ECF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During 2015 we established a laboratory protocol for DBS </w:t>
      </w:r>
      <w:r w:rsidR="00F01FE9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elution </w:t>
      </w:r>
      <w:r w:rsidR="00A2135B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with PBS </w:t>
      </w:r>
      <w:r w:rsidR="00F12BDB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for </w:t>
      </w:r>
      <w:r w:rsidR="00952ECF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HCV RNA quantification </w:t>
      </w:r>
      <w:r w:rsidR="00952ECF" w:rsidRPr="00FC5E13">
        <w:rPr>
          <w:rFonts w:ascii="Arial" w:hAnsi="Arial" w:cs="Arial"/>
          <w:sz w:val="24"/>
          <w:szCs w:val="24"/>
          <w:lang w:val="en-US"/>
        </w:rPr>
        <w:t>(</w:t>
      </w:r>
      <w:r w:rsidR="00F01FE9" w:rsidRPr="00FC5E13">
        <w:rPr>
          <w:rFonts w:ascii="Arial" w:hAnsi="Arial" w:cs="Arial"/>
          <w:sz w:val="24"/>
          <w:szCs w:val="24"/>
          <w:lang w:val="en-US"/>
        </w:rPr>
        <w:t xml:space="preserve">COBAS® </w:t>
      </w:r>
      <w:proofErr w:type="spellStart"/>
      <w:r w:rsidR="00F01FE9" w:rsidRPr="00FC5E13">
        <w:rPr>
          <w:rFonts w:ascii="Arial" w:hAnsi="Arial" w:cs="Arial"/>
          <w:sz w:val="24"/>
          <w:szCs w:val="24"/>
          <w:lang w:val="en-US"/>
        </w:rPr>
        <w:t>AmpliPrep</w:t>
      </w:r>
      <w:proofErr w:type="spellEnd"/>
      <w:r w:rsidR="00F01FE9" w:rsidRPr="00FC5E13">
        <w:rPr>
          <w:rFonts w:ascii="Arial" w:hAnsi="Arial" w:cs="Arial"/>
          <w:sz w:val="24"/>
          <w:szCs w:val="24"/>
          <w:lang w:val="en-US"/>
        </w:rPr>
        <w:t xml:space="preserve">/COBAS® </w:t>
      </w:r>
      <w:proofErr w:type="spellStart"/>
      <w:r w:rsidR="00F01FE9" w:rsidRPr="00FC5E13">
        <w:rPr>
          <w:rFonts w:ascii="Arial" w:hAnsi="Arial" w:cs="Arial"/>
          <w:sz w:val="24"/>
          <w:szCs w:val="24"/>
          <w:lang w:val="en-US"/>
        </w:rPr>
        <w:t>TaqMan</w:t>
      </w:r>
      <w:proofErr w:type="spellEnd"/>
      <w:r w:rsidR="00F01FE9" w:rsidRPr="00FC5E13">
        <w:rPr>
          <w:rFonts w:ascii="Arial" w:hAnsi="Arial" w:cs="Arial"/>
          <w:sz w:val="24"/>
          <w:szCs w:val="24"/>
          <w:lang w:val="en-US"/>
        </w:rPr>
        <w:t>® HCV Quantitative Test, v2.0</w:t>
      </w:r>
      <w:r w:rsidR="00952ECF" w:rsidRPr="00FC5E13">
        <w:rPr>
          <w:rFonts w:ascii="Arial" w:hAnsi="Arial" w:cs="Arial"/>
          <w:sz w:val="24"/>
          <w:szCs w:val="24"/>
          <w:lang w:val="en-US"/>
        </w:rPr>
        <w:t>).</w:t>
      </w:r>
      <w:r w:rsidR="00521A65" w:rsidRPr="00FC5E13">
        <w:rPr>
          <w:rFonts w:ascii="Arial" w:hAnsi="Arial" w:cs="Arial"/>
          <w:sz w:val="24"/>
          <w:szCs w:val="24"/>
          <w:lang w:val="en-US"/>
        </w:rPr>
        <w:t xml:space="preserve"> DBS were obtained from PWID with a known hepatitis C infection during a medical visit for a routine control. All patients provided oral inform</w:t>
      </w:r>
      <w:r w:rsidR="00561BB1" w:rsidRPr="00FC5E13">
        <w:rPr>
          <w:rFonts w:ascii="Arial" w:hAnsi="Arial" w:cs="Arial"/>
          <w:sz w:val="24"/>
          <w:szCs w:val="24"/>
          <w:lang w:val="en-US"/>
        </w:rPr>
        <w:t>ed consent</w:t>
      </w:r>
      <w:r w:rsidR="00B35F98" w:rsidRPr="00FC5E13">
        <w:rPr>
          <w:rFonts w:ascii="Arial" w:hAnsi="Arial" w:cs="Arial"/>
          <w:sz w:val="24"/>
          <w:szCs w:val="24"/>
          <w:lang w:val="en-US"/>
        </w:rPr>
        <w:t>.</w:t>
      </w:r>
      <w:r w:rsidR="00561BB1" w:rsidRPr="00FC5E13">
        <w:rPr>
          <w:rFonts w:ascii="Arial" w:hAnsi="Arial" w:cs="Arial"/>
          <w:sz w:val="24"/>
          <w:szCs w:val="24"/>
          <w:lang w:val="en-US"/>
        </w:rPr>
        <w:t xml:space="preserve"> Finger capillary puncture was spotted in</w:t>
      </w:r>
      <w:r w:rsidR="00521A65" w:rsidRPr="00FC5E13">
        <w:rPr>
          <w:rFonts w:ascii="Arial" w:hAnsi="Arial" w:cs="Arial"/>
          <w:sz w:val="24"/>
          <w:szCs w:val="24"/>
          <w:lang w:val="en-US"/>
        </w:rPr>
        <w:t xml:space="preserve"> saver protein</w:t>
      </w:r>
      <w:r w:rsidR="00521A65" w:rsidRPr="00FC5E13">
        <w:rPr>
          <w:rFonts w:ascii="Arial" w:hAnsi="Arial" w:cs="Arial"/>
          <w:kern w:val="24"/>
          <w:sz w:val="24"/>
          <w:szCs w:val="24"/>
          <w:vertAlign w:val="superscript"/>
          <w:lang w:val="en-US"/>
        </w:rPr>
        <w:t>TM</w:t>
      </w:r>
      <w:r w:rsidR="00521A65" w:rsidRPr="00FC5E13">
        <w:rPr>
          <w:rFonts w:ascii="Arial" w:hAnsi="Arial" w:cs="Arial"/>
          <w:sz w:val="24"/>
          <w:szCs w:val="24"/>
          <w:lang w:val="en-US"/>
        </w:rPr>
        <w:t xml:space="preserve"> </w:t>
      </w:r>
      <w:r w:rsidR="00521A65" w:rsidRPr="00FC5E13">
        <w:rPr>
          <w:rFonts w:ascii="Arial" w:hAnsi="Arial" w:cs="Arial"/>
          <w:kern w:val="24"/>
          <w:sz w:val="24"/>
          <w:szCs w:val="24"/>
          <w:lang w:val="en-US"/>
        </w:rPr>
        <w:t xml:space="preserve">903 whatman cards </w:t>
      </w:r>
      <w:r w:rsidR="000C1F62" w:rsidRPr="00FC5E13">
        <w:rPr>
          <w:rFonts w:ascii="Arial" w:hAnsi="Arial" w:cs="Arial"/>
          <w:kern w:val="24"/>
          <w:sz w:val="24"/>
          <w:szCs w:val="24"/>
          <w:lang w:val="en-US"/>
        </w:rPr>
        <w:t>and dried according to manufacturer’s</w:t>
      </w:r>
      <w:r w:rsidR="00561BB1" w:rsidRPr="00FC5E13">
        <w:rPr>
          <w:rFonts w:ascii="Arial" w:hAnsi="Arial" w:cs="Arial"/>
          <w:kern w:val="24"/>
          <w:sz w:val="24"/>
          <w:szCs w:val="24"/>
          <w:lang w:val="en-US"/>
        </w:rPr>
        <w:t xml:space="preserve"> recommendations at room temperature</w:t>
      </w:r>
      <w:r w:rsidR="00464B15" w:rsidRPr="00FC5E13">
        <w:rPr>
          <w:rFonts w:ascii="Arial" w:hAnsi="Arial" w:cs="Arial"/>
          <w:kern w:val="24"/>
          <w:sz w:val="24"/>
          <w:szCs w:val="24"/>
          <w:lang w:val="en-US"/>
        </w:rPr>
        <w:t xml:space="preserve"> before storing</w:t>
      </w:r>
      <w:r w:rsidR="00561BB1" w:rsidRPr="00FC5E13">
        <w:rPr>
          <w:rFonts w:ascii="Arial" w:hAnsi="Arial" w:cs="Arial"/>
          <w:kern w:val="24"/>
          <w:sz w:val="24"/>
          <w:szCs w:val="24"/>
          <w:lang w:val="en-US"/>
        </w:rPr>
        <w:t xml:space="preserve"> at -20°C until DBS </w:t>
      </w:r>
      <w:r w:rsidR="00464B15" w:rsidRPr="00FC5E13">
        <w:rPr>
          <w:rFonts w:ascii="Arial" w:hAnsi="Arial" w:cs="Arial"/>
          <w:kern w:val="24"/>
          <w:sz w:val="24"/>
          <w:szCs w:val="24"/>
          <w:lang w:val="en-US"/>
        </w:rPr>
        <w:t>d</w:t>
      </w:r>
      <w:r w:rsidR="00561BB1" w:rsidRPr="00FC5E13">
        <w:rPr>
          <w:rFonts w:ascii="Arial" w:hAnsi="Arial" w:cs="Arial"/>
          <w:kern w:val="24"/>
          <w:sz w:val="24"/>
          <w:szCs w:val="24"/>
          <w:lang w:val="en-US"/>
        </w:rPr>
        <w:t xml:space="preserve">ownstream analysis.  </w:t>
      </w:r>
    </w:p>
    <w:p w:rsidR="00FC5E13" w:rsidRDefault="00FC5E13" w:rsidP="00FC5E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1A587B" w:rsidRPr="00FC5E13" w:rsidRDefault="00F82724" w:rsidP="00FC5E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FC5E1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Results</w:t>
      </w:r>
      <w:r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:</w:t>
      </w:r>
      <w:r w:rsidR="001A03EC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6B5A5E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Overall, </w:t>
      </w:r>
      <w:r w:rsidR="00464B15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12 </w:t>
      </w:r>
      <w:r w:rsidR="000C1F62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DBS were collected and analyzed between November 2015 and March 2016</w:t>
      </w:r>
      <w:r w:rsidR="006B5A5E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Paired </w:t>
      </w:r>
      <w:r w:rsidR="00B35F98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EDTA plasma HCV </w:t>
      </w:r>
      <w:r w:rsidR="006B5A5E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RNA measurement</w:t>
      </w:r>
      <w:r w:rsidR="00177A81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s</w:t>
      </w:r>
      <w:r w:rsidR="006B5A5E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were available and </w:t>
      </w:r>
      <w:r w:rsidR="00464B15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compared to</w:t>
      </w:r>
      <w:r w:rsidR="006B5A5E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DBS HCV RNA results</w:t>
      </w:r>
      <w:r w:rsidR="00464B15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by </w:t>
      </w:r>
      <w:r w:rsidR="00B35F98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applying a</w:t>
      </w:r>
      <w:r w:rsidR="00464B15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correction factor on DBS “raw” RNA measurements </w:t>
      </w:r>
      <w:r w:rsidR="006B5A5E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accounting for </w:t>
      </w:r>
      <w:r w:rsidR="001C38A6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smaller blood </w:t>
      </w:r>
      <w:r w:rsidR="004C4C68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samples </w:t>
      </w:r>
      <w:r w:rsidR="00464B15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r w:rsidR="001A587B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~50ul</w:t>
      </w:r>
      <w:r w:rsidR="00A2135B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whole blood</w:t>
      </w:r>
      <w:r w:rsidR="00464B15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A2135B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="00464B15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In this dataset EDTA</w:t>
      </w:r>
      <w:r w:rsidR="001C38A6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79524D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plasma </w:t>
      </w:r>
      <w:r w:rsidR="001C38A6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RNA average was 5.29 </w:t>
      </w:r>
      <w:r w:rsidR="00150C29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log </w:t>
      </w:r>
      <w:r w:rsidR="001C38A6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(rang: 1.17-6.76)</w:t>
      </w:r>
      <w:r w:rsidR="00177A81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with a limit detection </w:t>
      </w:r>
      <w:r w:rsidR="00B35F98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value </w:t>
      </w:r>
      <w:r w:rsidR="00177A81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of 1.17</w:t>
      </w:r>
      <w:r w:rsidR="00150C29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log </w:t>
      </w:r>
      <w:r w:rsidR="00464B15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(≤15</w:t>
      </w:r>
      <w:r w:rsidR="002E470D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IU</w:t>
      </w:r>
      <w:r w:rsidR="00464B15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/mL)</w:t>
      </w:r>
      <w:r w:rsidR="00177A81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. Intra-patient</w:t>
      </w:r>
      <w:r w:rsidR="00613B17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1C38A6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RNA</w:t>
      </w:r>
      <w:r w:rsidR="00177A81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paired</w:t>
      </w:r>
      <w:r w:rsidR="001C38A6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EDTA/DBS “corrected” </w:t>
      </w:r>
      <w:r w:rsidR="00177A81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measurements exhibit a linear relationship with an average coefficient of </w:t>
      </w:r>
      <w:r w:rsidR="001C38A6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0.95</w:t>
      </w:r>
      <w:r w:rsidR="00177A81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DBS RNA detection limit was </w:t>
      </w:r>
      <w:r w:rsidR="00436B38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2.6</w:t>
      </w:r>
      <w:r w:rsidR="006154EC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9</w:t>
      </w:r>
      <w:r w:rsidR="0079524D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79524D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log</w:t>
      </w:r>
      <w:proofErr w:type="gramEnd"/>
      <w:r w:rsidR="0079524D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 w:rsidR="00436B38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48</w:t>
      </w:r>
      <w:r w:rsidR="006154EC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6</w:t>
      </w:r>
      <w:r w:rsidR="00436B38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1A587B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r w:rsidR="002E470D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U</w:t>
      </w:r>
      <w:r w:rsidR="001A587B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/mL</w:t>
      </w:r>
      <w:r w:rsidR="0079524D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1A587B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FC5E13" w:rsidRDefault="00FC5E13" w:rsidP="00FC5E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F82724" w:rsidRPr="00FC5E13" w:rsidRDefault="00F82724" w:rsidP="00FC5E1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FC5E1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Discussion</w:t>
      </w:r>
      <w:r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:</w:t>
      </w:r>
      <w:r w:rsidR="00D23C92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613B17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This data shows a reliable and sensitive quantitative protocol for HCV RNA screening of PWID </w:t>
      </w:r>
      <w:r w:rsidR="00CA6192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with DBS</w:t>
      </w:r>
      <w:r w:rsidR="00613B17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and </w:t>
      </w:r>
      <w:r w:rsidR="00B35F98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feasible within a</w:t>
      </w:r>
      <w:r w:rsidR="00613B17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B35F98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routine diagnostic</w:t>
      </w:r>
      <w:r w:rsidR="00613B17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5F6CEA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standard </w:t>
      </w:r>
      <w:r w:rsidR="00613B17" w:rsidRPr="00FC5E13">
        <w:rPr>
          <w:rFonts w:ascii="Arial" w:eastAsia="Times New Roman" w:hAnsi="Arial" w:cs="Arial"/>
          <w:color w:val="000000"/>
          <w:sz w:val="24"/>
          <w:szCs w:val="24"/>
          <w:lang w:val="en-US"/>
        </w:rPr>
        <w:t>algorithm.</w:t>
      </w:r>
    </w:p>
    <w:p w:rsidR="00FC5E13" w:rsidRDefault="00FC5E13" w:rsidP="00FC5E1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F82724" w:rsidRPr="00FC5E13" w:rsidRDefault="00F82724" w:rsidP="00FC5E13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C5E13">
        <w:rPr>
          <w:rFonts w:ascii="Arial" w:eastAsia="Times New Roman" w:hAnsi="Arial" w:cs="Arial"/>
          <w:b/>
          <w:bCs/>
          <w:sz w:val="24"/>
          <w:szCs w:val="24"/>
          <w:lang w:val="en-US"/>
        </w:rPr>
        <w:t>Disclosure of Interest Statement</w:t>
      </w:r>
      <w:r w:rsidRPr="00FC5E13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613B17" w:rsidRPr="00FC5E13">
        <w:rPr>
          <w:rFonts w:ascii="Arial" w:eastAsia="Times New Roman" w:hAnsi="Arial" w:cs="Arial"/>
          <w:sz w:val="24"/>
          <w:szCs w:val="24"/>
          <w:lang w:val="en-US"/>
        </w:rPr>
        <w:t xml:space="preserve">This study was </w:t>
      </w:r>
      <w:r w:rsidRPr="00FC5E13">
        <w:rPr>
          <w:rFonts w:ascii="Arial" w:eastAsia="Times New Roman" w:hAnsi="Arial" w:cs="Arial"/>
          <w:sz w:val="24"/>
          <w:szCs w:val="24"/>
          <w:lang w:val="en-US"/>
        </w:rPr>
        <w:t>co-sponsored</w:t>
      </w:r>
      <w:r w:rsidR="00613B17" w:rsidRPr="00FC5E13">
        <w:rPr>
          <w:rFonts w:ascii="Arial" w:eastAsia="Times New Roman" w:hAnsi="Arial" w:cs="Arial"/>
          <w:sz w:val="24"/>
          <w:szCs w:val="24"/>
          <w:lang w:val="en-US"/>
        </w:rPr>
        <w:t xml:space="preserve"> with an unrestricted grant of </w:t>
      </w:r>
      <w:r w:rsidRPr="00FC5E13">
        <w:rPr>
          <w:rFonts w:ascii="Arial" w:eastAsia="Times New Roman" w:hAnsi="Arial" w:cs="Arial"/>
          <w:sz w:val="24"/>
          <w:szCs w:val="24"/>
          <w:lang w:val="en-US"/>
        </w:rPr>
        <w:t>Gilead</w:t>
      </w:r>
      <w:r w:rsidR="00613B17" w:rsidRPr="00FC5E13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FC5E13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</w:p>
    <w:p w:rsidR="0005316D" w:rsidRPr="00FC5E13" w:rsidRDefault="0005316D" w:rsidP="00FC5E13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05316D" w:rsidRPr="00FC5E13" w:rsidSect="00776CC2">
      <w:pgSz w:w="11906" w:h="16838"/>
      <w:pgMar w:top="1417" w:right="1417" w:bottom="1417" w:left="1417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76C"/>
    <w:multiLevelType w:val="hybridMultilevel"/>
    <w:tmpl w:val="7F1A771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779B4"/>
    <w:rsid w:val="0001626E"/>
    <w:rsid w:val="00035298"/>
    <w:rsid w:val="000412D7"/>
    <w:rsid w:val="000526A6"/>
    <w:rsid w:val="0005316D"/>
    <w:rsid w:val="00054746"/>
    <w:rsid w:val="00084F24"/>
    <w:rsid w:val="000A1EA0"/>
    <w:rsid w:val="000A7530"/>
    <w:rsid w:val="000B488F"/>
    <w:rsid w:val="000C173B"/>
    <w:rsid w:val="000C1F62"/>
    <w:rsid w:val="000D6CDD"/>
    <w:rsid w:val="000E1103"/>
    <w:rsid w:val="00144B31"/>
    <w:rsid w:val="00150C29"/>
    <w:rsid w:val="00161649"/>
    <w:rsid w:val="00177A81"/>
    <w:rsid w:val="001866F1"/>
    <w:rsid w:val="00196A3F"/>
    <w:rsid w:val="001A03EC"/>
    <w:rsid w:val="001A587B"/>
    <w:rsid w:val="001B0014"/>
    <w:rsid w:val="001C1F00"/>
    <w:rsid w:val="001C38A6"/>
    <w:rsid w:val="00235DB4"/>
    <w:rsid w:val="002E470D"/>
    <w:rsid w:val="003360E9"/>
    <w:rsid w:val="0039493A"/>
    <w:rsid w:val="0039665F"/>
    <w:rsid w:val="003C458B"/>
    <w:rsid w:val="003D7C90"/>
    <w:rsid w:val="00412633"/>
    <w:rsid w:val="00413C5F"/>
    <w:rsid w:val="00420970"/>
    <w:rsid w:val="004318DA"/>
    <w:rsid w:val="00436B38"/>
    <w:rsid w:val="00461492"/>
    <w:rsid w:val="00464B15"/>
    <w:rsid w:val="004779B4"/>
    <w:rsid w:val="004866B2"/>
    <w:rsid w:val="004C4C68"/>
    <w:rsid w:val="004F471F"/>
    <w:rsid w:val="004F607C"/>
    <w:rsid w:val="00506253"/>
    <w:rsid w:val="00521A65"/>
    <w:rsid w:val="005433D9"/>
    <w:rsid w:val="00544D1F"/>
    <w:rsid w:val="00561BB1"/>
    <w:rsid w:val="0057705C"/>
    <w:rsid w:val="0058348B"/>
    <w:rsid w:val="00596A5A"/>
    <w:rsid w:val="005A4BFF"/>
    <w:rsid w:val="005A5F3A"/>
    <w:rsid w:val="005B6F29"/>
    <w:rsid w:val="005C34DF"/>
    <w:rsid w:val="005F1D38"/>
    <w:rsid w:val="005F6CEA"/>
    <w:rsid w:val="00613B17"/>
    <w:rsid w:val="006154EC"/>
    <w:rsid w:val="00616784"/>
    <w:rsid w:val="00624B18"/>
    <w:rsid w:val="00664AED"/>
    <w:rsid w:val="006666B5"/>
    <w:rsid w:val="006B58B2"/>
    <w:rsid w:val="006B5A5E"/>
    <w:rsid w:val="006D0BC5"/>
    <w:rsid w:val="006D176B"/>
    <w:rsid w:val="00764CB2"/>
    <w:rsid w:val="00776CC2"/>
    <w:rsid w:val="0079524D"/>
    <w:rsid w:val="007B3F72"/>
    <w:rsid w:val="007F17A7"/>
    <w:rsid w:val="00822E0C"/>
    <w:rsid w:val="008660F9"/>
    <w:rsid w:val="008A1AE1"/>
    <w:rsid w:val="008C36EE"/>
    <w:rsid w:val="00903CC0"/>
    <w:rsid w:val="0093073B"/>
    <w:rsid w:val="00940A19"/>
    <w:rsid w:val="00944D43"/>
    <w:rsid w:val="00952ECF"/>
    <w:rsid w:val="00961658"/>
    <w:rsid w:val="009854F5"/>
    <w:rsid w:val="009A5611"/>
    <w:rsid w:val="009D2157"/>
    <w:rsid w:val="009E51DD"/>
    <w:rsid w:val="009E5D5B"/>
    <w:rsid w:val="009F7D97"/>
    <w:rsid w:val="00A04CD9"/>
    <w:rsid w:val="00A2135B"/>
    <w:rsid w:val="00A609D6"/>
    <w:rsid w:val="00A95726"/>
    <w:rsid w:val="00B262E7"/>
    <w:rsid w:val="00B35F98"/>
    <w:rsid w:val="00B57186"/>
    <w:rsid w:val="00C12DDA"/>
    <w:rsid w:val="00C539F0"/>
    <w:rsid w:val="00CA6192"/>
    <w:rsid w:val="00D11680"/>
    <w:rsid w:val="00D23C92"/>
    <w:rsid w:val="00D5607D"/>
    <w:rsid w:val="00D66868"/>
    <w:rsid w:val="00D95781"/>
    <w:rsid w:val="00DF4B2E"/>
    <w:rsid w:val="00E45B0D"/>
    <w:rsid w:val="00E63A0F"/>
    <w:rsid w:val="00E66590"/>
    <w:rsid w:val="00E90D6C"/>
    <w:rsid w:val="00E93DE4"/>
    <w:rsid w:val="00F01FE9"/>
    <w:rsid w:val="00F12BDB"/>
    <w:rsid w:val="00F15F42"/>
    <w:rsid w:val="00F25EB3"/>
    <w:rsid w:val="00F51748"/>
    <w:rsid w:val="00F66C20"/>
    <w:rsid w:val="00F82724"/>
    <w:rsid w:val="00F91B81"/>
    <w:rsid w:val="00FC5E13"/>
    <w:rsid w:val="00F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C2"/>
    <w:pPr>
      <w:suppressAutoHyphens/>
      <w:spacing w:after="200" w:line="276" w:lineRule="auto"/>
    </w:pPr>
    <w:rPr>
      <w:rFonts w:ascii="Calibri" w:eastAsia="SimSun" w:hAnsi="Calibri" w:cs="font186"/>
      <w:kern w:val="1"/>
      <w:sz w:val="22"/>
      <w:szCs w:val="22"/>
      <w:lang w:val="de-CH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9B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  <w:rsid w:val="00776CC2"/>
  </w:style>
  <w:style w:type="character" w:customStyle="1" w:styleId="Marquedecommentaire1">
    <w:name w:val="Marque de commentaire1"/>
    <w:rsid w:val="00776CC2"/>
    <w:rPr>
      <w:sz w:val="16"/>
      <w:szCs w:val="16"/>
    </w:rPr>
  </w:style>
  <w:style w:type="character" w:customStyle="1" w:styleId="CommentaireCar">
    <w:name w:val="Commentaire Car"/>
    <w:rsid w:val="00776CC2"/>
    <w:rPr>
      <w:sz w:val="20"/>
      <w:szCs w:val="20"/>
    </w:rPr>
  </w:style>
  <w:style w:type="character" w:customStyle="1" w:styleId="ObjetducommentaireCar">
    <w:name w:val="Objet du commentaire Car"/>
    <w:rsid w:val="00776CC2"/>
    <w:rPr>
      <w:b/>
      <w:bCs/>
      <w:sz w:val="20"/>
      <w:szCs w:val="20"/>
    </w:rPr>
  </w:style>
  <w:style w:type="character" w:customStyle="1" w:styleId="TextedebullesCar">
    <w:name w:val="Texte de bulles Car"/>
    <w:rsid w:val="00776CC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776C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776CC2"/>
    <w:pPr>
      <w:spacing w:after="120"/>
    </w:pPr>
  </w:style>
  <w:style w:type="paragraph" w:styleId="List">
    <w:name w:val="List"/>
    <w:basedOn w:val="BodyText"/>
    <w:rsid w:val="00776CC2"/>
    <w:rPr>
      <w:rFonts w:cs="Mangal"/>
    </w:rPr>
  </w:style>
  <w:style w:type="paragraph" w:customStyle="1" w:styleId="Caption1">
    <w:name w:val="Caption1"/>
    <w:basedOn w:val="Normal"/>
    <w:rsid w:val="00776C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76CC2"/>
    <w:pPr>
      <w:suppressLineNumbers/>
    </w:pPr>
    <w:rPr>
      <w:rFonts w:cs="Mangal"/>
    </w:rPr>
  </w:style>
  <w:style w:type="paragraph" w:customStyle="1" w:styleId="NormalWeb1">
    <w:name w:val="Normal (Web)1"/>
    <w:basedOn w:val="Normal"/>
    <w:rsid w:val="00776CC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deliste1">
    <w:name w:val="Paragraphe de liste1"/>
    <w:basedOn w:val="Normal"/>
    <w:rsid w:val="00776CC2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ire1">
    <w:name w:val="Commentaire1"/>
    <w:basedOn w:val="Normal"/>
    <w:rsid w:val="00776CC2"/>
    <w:pPr>
      <w:spacing w:line="100" w:lineRule="atLeast"/>
    </w:pPr>
    <w:rPr>
      <w:sz w:val="20"/>
      <w:szCs w:val="20"/>
    </w:rPr>
  </w:style>
  <w:style w:type="paragraph" w:customStyle="1" w:styleId="Objetducommentaire1">
    <w:name w:val="Objet du commentaire1"/>
    <w:basedOn w:val="Commentaire1"/>
    <w:rsid w:val="00776CC2"/>
    <w:rPr>
      <w:b/>
      <w:bCs/>
    </w:rPr>
  </w:style>
  <w:style w:type="paragraph" w:customStyle="1" w:styleId="Textedebulles1">
    <w:name w:val="Texte de bulles1"/>
    <w:basedOn w:val="Normal"/>
    <w:rsid w:val="00776CC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B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9B4"/>
    <w:rPr>
      <w:rFonts w:ascii="Tahoma" w:eastAsia="SimSun" w:hAnsi="Tahoma" w:cs="Tahoma"/>
      <w:kern w:val="1"/>
      <w:sz w:val="16"/>
      <w:szCs w:val="16"/>
      <w:lang w:val="de-CH" w:eastAsia="ar-SA"/>
    </w:rPr>
  </w:style>
  <w:style w:type="character" w:customStyle="1" w:styleId="Heading1Char">
    <w:name w:val="Heading 1 Char"/>
    <w:link w:val="Heading1"/>
    <w:uiPriority w:val="9"/>
    <w:rsid w:val="004779B4"/>
    <w:rPr>
      <w:rFonts w:ascii="Cambria" w:eastAsia="Times New Roman" w:hAnsi="Cambria" w:cs="Times New Roman"/>
      <w:b/>
      <w:bCs/>
      <w:kern w:val="32"/>
      <w:sz w:val="32"/>
      <w:szCs w:val="32"/>
      <w:lang w:val="de-CH" w:eastAsia="ar-SA"/>
    </w:rPr>
  </w:style>
  <w:style w:type="character" w:styleId="Strong">
    <w:name w:val="Strong"/>
    <w:basedOn w:val="DefaultParagraphFont"/>
    <w:uiPriority w:val="22"/>
    <w:qFormat/>
    <w:rsid w:val="009E5D5B"/>
    <w:rPr>
      <w:b/>
      <w:bCs/>
    </w:rPr>
  </w:style>
  <w:style w:type="paragraph" w:styleId="ListParagraph">
    <w:name w:val="List Paragraph"/>
    <w:basedOn w:val="Normal"/>
    <w:uiPriority w:val="34"/>
    <w:qFormat/>
    <w:rsid w:val="00235DB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1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FE9"/>
    <w:rPr>
      <w:rFonts w:ascii="Calibri" w:eastAsia="SimSun" w:hAnsi="Calibri" w:cs="font186"/>
      <w:kern w:val="1"/>
      <w:lang w:val="de-CH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FE9"/>
    <w:rPr>
      <w:rFonts w:ascii="Calibri" w:eastAsia="SimSun" w:hAnsi="Calibri" w:cs="font186"/>
      <w:b/>
      <w:bCs/>
      <w:kern w:val="1"/>
      <w:lang w:val="de-CH" w:eastAsia="ar-SA"/>
    </w:rPr>
  </w:style>
  <w:style w:type="paragraph" w:styleId="Revision">
    <w:name w:val="Revision"/>
    <w:hidden/>
    <w:uiPriority w:val="99"/>
    <w:semiHidden/>
    <w:rsid w:val="006D176B"/>
    <w:rPr>
      <w:rFonts w:ascii="Calibri" w:eastAsia="SimSun" w:hAnsi="Calibri" w:cs="font186"/>
      <w:kern w:val="1"/>
      <w:sz w:val="22"/>
      <w:szCs w:val="22"/>
      <w:lang w:val="de-CH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D38C2-17CB-4CE7-B8CC-17AE439BF7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49F9D7-2C40-446A-A564-2AA083D55151}"/>
</file>

<file path=customXml/itemProps3.xml><?xml version="1.0" encoding="utf-8"?>
<ds:datastoreItem xmlns:ds="http://schemas.openxmlformats.org/officeDocument/2006/customXml" ds:itemID="{1F498084-307A-4F96-B2B0-98B9B1B180B7}"/>
</file>

<file path=customXml/itemProps4.xml><?xml version="1.0" encoding="utf-8"?>
<ds:datastoreItem xmlns:ds="http://schemas.openxmlformats.org/officeDocument/2006/customXml" ds:itemID="{C012289A-DB38-4DDA-A719-A080EDC83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ecastrob</dc:creator>
  <cp:lastModifiedBy>Rini Das</cp:lastModifiedBy>
  <cp:revision>6</cp:revision>
  <cp:lastPrinted>2014-10-07T13:13:00Z</cp:lastPrinted>
  <dcterms:created xsi:type="dcterms:W3CDTF">2016-04-13T09:25:00Z</dcterms:created>
  <dcterms:modified xsi:type="dcterms:W3CDTF">2016-04-27T03:13:00Z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CHUV | Centre hospitalier universitaire vaudois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0x0101001FA7DB0AE960954B9ABC128B05AD7AF3</vt:lpwstr>
  </property>
</Properties>
</file>