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CF" w:rsidRPr="003748A8" w:rsidRDefault="003748A8" w:rsidP="003748A8">
      <w:pPr>
        <w:spacing w:line="240" w:lineRule="auto"/>
        <w:jc w:val="left"/>
        <w:rPr>
          <w:rFonts w:ascii="Arial" w:hAnsi="Arial" w:cs="Arial"/>
          <w:b/>
          <w:lang w:val="en-US"/>
        </w:rPr>
      </w:pPr>
      <w:r w:rsidRPr="003748A8">
        <w:rPr>
          <w:rFonts w:ascii="Arial" w:hAnsi="Arial" w:cs="Arial"/>
          <w:b/>
          <w:lang w:val="en-US"/>
        </w:rPr>
        <w:t>ESTIMATING THE CASCADE OF HEPATITIS C TESTING, CARE AND TREATMENT AMONG PEOPLE WHO INJECT DRUGS IN AUSTRALIA</w:t>
      </w:r>
    </w:p>
    <w:p w:rsidR="0006288F" w:rsidRDefault="0006288F" w:rsidP="003748A8">
      <w:pPr>
        <w:spacing w:line="240" w:lineRule="auto"/>
        <w:jc w:val="left"/>
        <w:rPr>
          <w:rFonts w:ascii="Arial" w:hAnsi="Arial" w:cs="Arial"/>
          <w:lang w:val="en-US"/>
        </w:rPr>
      </w:pPr>
    </w:p>
    <w:p w:rsidR="003748A8" w:rsidRDefault="003748A8" w:rsidP="003748A8">
      <w:pPr>
        <w:spacing w:line="24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Iverson, J</w:t>
      </w: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Grebely</w:t>
      </w:r>
      <w:proofErr w:type="spellEnd"/>
      <w:r>
        <w:rPr>
          <w:rFonts w:ascii="Arial" w:hAnsi="Arial" w:cs="Arial"/>
          <w:lang w:val="en-US"/>
        </w:rPr>
        <w:t>, J</w:t>
      </w: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 Catlett, B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, Dore, G</w:t>
      </w: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 Maher, L</w:t>
      </w:r>
      <w:r>
        <w:rPr>
          <w:rFonts w:ascii="Arial" w:hAnsi="Arial" w:cs="Arial"/>
          <w:vertAlign w:val="superscript"/>
          <w:lang w:val="en-US"/>
        </w:rPr>
        <w:t>1</w:t>
      </w:r>
    </w:p>
    <w:p w:rsidR="003748A8" w:rsidRDefault="003748A8" w:rsidP="003748A8">
      <w:pPr>
        <w:spacing w:line="240" w:lineRule="auto"/>
        <w:jc w:val="left"/>
        <w:rPr>
          <w:rFonts w:ascii="Arial" w:hAnsi="Arial" w:cs="Arial"/>
          <w:lang w:val="en-US"/>
        </w:rPr>
      </w:pPr>
    </w:p>
    <w:p w:rsidR="003748A8" w:rsidRDefault="003748A8" w:rsidP="003748A8">
      <w:pPr>
        <w:spacing w:line="24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The Kirby Institute, UNSW, Australia</w:t>
      </w:r>
    </w:p>
    <w:p w:rsidR="003748A8" w:rsidRDefault="003748A8" w:rsidP="003748A8">
      <w:pPr>
        <w:spacing w:line="24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St Vincent’s Centre for Applied Medical Research</w:t>
      </w:r>
    </w:p>
    <w:p w:rsidR="003748A8" w:rsidRPr="003748A8" w:rsidRDefault="003748A8" w:rsidP="003748A8">
      <w:pPr>
        <w:spacing w:line="24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6B0344" w:rsidRPr="003748A8" w:rsidRDefault="007229CC" w:rsidP="003748A8">
      <w:pPr>
        <w:spacing w:line="240" w:lineRule="auto"/>
        <w:jc w:val="left"/>
        <w:rPr>
          <w:rFonts w:ascii="Arial" w:hAnsi="Arial" w:cs="Arial"/>
        </w:rPr>
      </w:pPr>
      <w:r w:rsidRPr="003748A8">
        <w:rPr>
          <w:rFonts w:ascii="Arial" w:hAnsi="Arial" w:cs="Arial"/>
          <w:b/>
          <w:lang w:val="en-US"/>
        </w:rPr>
        <w:t>Background:</w:t>
      </w:r>
      <w:r w:rsidRPr="003748A8">
        <w:rPr>
          <w:rFonts w:ascii="Arial" w:hAnsi="Arial" w:cs="Arial"/>
          <w:lang w:val="en-US"/>
        </w:rPr>
        <w:t xml:space="preserve"> </w:t>
      </w:r>
      <w:r w:rsidR="0006288F" w:rsidRPr="003748A8">
        <w:rPr>
          <w:rFonts w:ascii="Arial" w:hAnsi="Arial" w:cs="Arial"/>
          <w:lang w:val="en-US"/>
        </w:rPr>
        <w:t xml:space="preserve">Universally </w:t>
      </w:r>
      <w:r w:rsidR="00EE4BF3" w:rsidRPr="003748A8">
        <w:rPr>
          <w:rFonts w:ascii="Arial" w:hAnsi="Arial" w:cs="Arial"/>
          <w:lang w:val="en-US"/>
        </w:rPr>
        <w:t xml:space="preserve">accessible </w:t>
      </w:r>
      <w:r w:rsidR="001E2EA9" w:rsidRPr="003748A8">
        <w:rPr>
          <w:rFonts w:ascii="Arial" w:hAnsi="Arial" w:cs="Arial"/>
          <w:lang w:val="en-US"/>
        </w:rPr>
        <w:t xml:space="preserve">hepatitis C virus (HCV) </w:t>
      </w:r>
      <w:r w:rsidR="0058723F" w:rsidRPr="003748A8">
        <w:rPr>
          <w:rFonts w:ascii="Arial" w:hAnsi="Arial" w:cs="Arial"/>
          <w:lang w:val="en-US"/>
        </w:rPr>
        <w:t>d</w:t>
      </w:r>
      <w:r w:rsidR="00EE4BF3" w:rsidRPr="003748A8">
        <w:rPr>
          <w:rFonts w:ascii="Arial" w:hAnsi="Arial" w:cs="Arial"/>
          <w:lang w:val="en-US"/>
        </w:rPr>
        <w:t>irect-</w:t>
      </w:r>
      <w:r w:rsidR="0058723F" w:rsidRPr="003748A8">
        <w:rPr>
          <w:rFonts w:ascii="Arial" w:hAnsi="Arial" w:cs="Arial"/>
          <w:lang w:val="en-US"/>
        </w:rPr>
        <w:t>a</w:t>
      </w:r>
      <w:r w:rsidR="00EE4BF3" w:rsidRPr="003748A8">
        <w:rPr>
          <w:rFonts w:ascii="Arial" w:hAnsi="Arial" w:cs="Arial"/>
          <w:lang w:val="en-US"/>
        </w:rPr>
        <w:t xml:space="preserve">cting </w:t>
      </w:r>
      <w:r w:rsidR="0058723F" w:rsidRPr="003748A8">
        <w:rPr>
          <w:rFonts w:ascii="Arial" w:hAnsi="Arial" w:cs="Arial"/>
          <w:lang w:val="en-US"/>
        </w:rPr>
        <w:t>a</w:t>
      </w:r>
      <w:r w:rsidR="00EE4BF3" w:rsidRPr="003748A8">
        <w:rPr>
          <w:rFonts w:ascii="Arial" w:hAnsi="Arial" w:cs="Arial"/>
          <w:lang w:val="en-US"/>
        </w:rPr>
        <w:t xml:space="preserve">ntiviral (DAA) therapies were </w:t>
      </w:r>
      <w:r w:rsidR="00871A62" w:rsidRPr="003748A8">
        <w:rPr>
          <w:rFonts w:ascii="Arial" w:hAnsi="Arial" w:cs="Arial"/>
          <w:lang w:val="en-US"/>
        </w:rPr>
        <w:t xml:space="preserve">recently </w:t>
      </w:r>
      <w:r w:rsidR="00EE4BF3" w:rsidRPr="003748A8">
        <w:rPr>
          <w:rFonts w:ascii="Arial" w:hAnsi="Arial" w:cs="Arial"/>
          <w:lang w:val="en-US"/>
        </w:rPr>
        <w:t xml:space="preserve">made available </w:t>
      </w:r>
      <w:r w:rsidR="001E2EA9" w:rsidRPr="003748A8">
        <w:rPr>
          <w:rFonts w:ascii="Arial" w:hAnsi="Arial" w:cs="Arial"/>
          <w:lang w:val="en-US"/>
        </w:rPr>
        <w:t>in Australia</w:t>
      </w:r>
      <w:r w:rsidR="00EE4BF3" w:rsidRPr="003748A8">
        <w:rPr>
          <w:rFonts w:ascii="Arial" w:hAnsi="Arial" w:cs="Arial"/>
          <w:lang w:val="en-US"/>
        </w:rPr>
        <w:t xml:space="preserve">. </w:t>
      </w:r>
      <w:r w:rsidRPr="003748A8">
        <w:rPr>
          <w:rFonts w:ascii="Arial" w:hAnsi="Arial" w:cs="Arial"/>
        </w:rPr>
        <w:t xml:space="preserve">This study </w:t>
      </w:r>
      <w:r w:rsidR="0047140E" w:rsidRPr="003748A8">
        <w:rPr>
          <w:rFonts w:ascii="Arial" w:hAnsi="Arial" w:cs="Arial"/>
        </w:rPr>
        <w:t>u</w:t>
      </w:r>
      <w:r w:rsidR="000B2923" w:rsidRPr="003748A8">
        <w:rPr>
          <w:rFonts w:ascii="Arial" w:hAnsi="Arial" w:cs="Arial"/>
        </w:rPr>
        <w:t xml:space="preserve">tilises </w:t>
      </w:r>
      <w:r w:rsidR="0047140E" w:rsidRPr="003748A8">
        <w:rPr>
          <w:rFonts w:ascii="Arial" w:hAnsi="Arial" w:cs="Arial"/>
        </w:rPr>
        <w:t xml:space="preserve">serological </w:t>
      </w:r>
      <w:r w:rsidR="00F53DFC" w:rsidRPr="003748A8">
        <w:rPr>
          <w:rFonts w:ascii="Arial" w:hAnsi="Arial" w:cs="Arial"/>
        </w:rPr>
        <w:t xml:space="preserve">and self-reported </w:t>
      </w:r>
      <w:r w:rsidR="0047140E" w:rsidRPr="003748A8">
        <w:rPr>
          <w:rFonts w:ascii="Arial" w:hAnsi="Arial" w:cs="Arial"/>
        </w:rPr>
        <w:t xml:space="preserve">data from </w:t>
      </w:r>
      <w:r w:rsidRPr="003748A8">
        <w:rPr>
          <w:rFonts w:ascii="Arial" w:hAnsi="Arial" w:cs="Arial"/>
        </w:rPr>
        <w:t xml:space="preserve">a large, national sample of </w:t>
      </w:r>
      <w:r w:rsidR="001E2EA9" w:rsidRPr="003748A8">
        <w:rPr>
          <w:rFonts w:ascii="Arial" w:hAnsi="Arial" w:cs="Arial"/>
        </w:rPr>
        <w:t>people who inject drugs (</w:t>
      </w:r>
      <w:r w:rsidR="00F53DFC" w:rsidRPr="003748A8">
        <w:rPr>
          <w:rFonts w:ascii="Arial" w:hAnsi="Arial" w:cs="Arial"/>
        </w:rPr>
        <w:t>PWID</w:t>
      </w:r>
      <w:r w:rsidR="001E2EA9" w:rsidRPr="003748A8">
        <w:rPr>
          <w:rFonts w:ascii="Arial" w:hAnsi="Arial" w:cs="Arial"/>
        </w:rPr>
        <w:t>)</w:t>
      </w:r>
      <w:r w:rsidR="00F53DFC" w:rsidRPr="003748A8">
        <w:rPr>
          <w:rFonts w:ascii="Arial" w:hAnsi="Arial" w:cs="Arial"/>
        </w:rPr>
        <w:t xml:space="preserve"> to</w:t>
      </w:r>
      <w:r w:rsidR="00537EDD" w:rsidRPr="003748A8">
        <w:rPr>
          <w:rFonts w:ascii="Arial" w:hAnsi="Arial" w:cs="Arial"/>
        </w:rPr>
        <w:t xml:space="preserve"> </w:t>
      </w:r>
      <w:r w:rsidR="004362FD" w:rsidRPr="003748A8">
        <w:rPr>
          <w:rFonts w:ascii="Arial" w:hAnsi="Arial" w:cs="Arial"/>
        </w:rPr>
        <w:t>est</w:t>
      </w:r>
      <w:r w:rsidR="0058723F" w:rsidRPr="003748A8">
        <w:rPr>
          <w:rFonts w:ascii="Arial" w:hAnsi="Arial" w:cs="Arial"/>
        </w:rPr>
        <w:t xml:space="preserve">ablish </w:t>
      </w:r>
      <w:r w:rsidR="000B2923" w:rsidRPr="003748A8">
        <w:rPr>
          <w:rFonts w:ascii="Arial" w:hAnsi="Arial" w:cs="Arial"/>
        </w:rPr>
        <w:t xml:space="preserve">baseline </w:t>
      </w:r>
      <w:r w:rsidR="0058723F" w:rsidRPr="003748A8">
        <w:rPr>
          <w:rFonts w:ascii="Arial" w:hAnsi="Arial" w:cs="Arial"/>
        </w:rPr>
        <w:t xml:space="preserve">estimates </w:t>
      </w:r>
      <w:r w:rsidR="00537EDD" w:rsidRPr="003748A8">
        <w:rPr>
          <w:rFonts w:ascii="Arial" w:hAnsi="Arial" w:cs="Arial"/>
        </w:rPr>
        <w:t xml:space="preserve">of </w:t>
      </w:r>
      <w:r w:rsidR="00AD7053" w:rsidRPr="003748A8">
        <w:rPr>
          <w:rFonts w:ascii="Arial" w:hAnsi="Arial" w:cs="Arial"/>
        </w:rPr>
        <w:t xml:space="preserve">the </w:t>
      </w:r>
      <w:r w:rsidR="00A604BD" w:rsidRPr="003748A8">
        <w:rPr>
          <w:rFonts w:ascii="Arial" w:hAnsi="Arial" w:cs="Arial"/>
          <w:lang w:val="en-US"/>
        </w:rPr>
        <w:t xml:space="preserve">HCV cascade of care </w:t>
      </w:r>
      <w:r w:rsidR="00996CA4" w:rsidRPr="003748A8">
        <w:rPr>
          <w:rFonts w:ascii="Arial" w:hAnsi="Arial" w:cs="Arial"/>
        </w:rPr>
        <w:t xml:space="preserve">among PWID </w:t>
      </w:r>
      <w:r w:rsidR="000B2923" w:rsidRPr="003748A8">
        <w:rPr>
          <w:rFonts w:ascii="Arial" w:hAnsi="Arial" w:cs="Arial"/>
        </w:rPr>
        <w:t xml:space="preserve">prior </w:t>
      </w:r>
      <w:r w:rsidR="00F53DFC" w:rsidRPr="003748A8">
        <w:rPr>
          <w:rFonts w:ascii="Arial" w:hAnsi="Arial" w:cs="Arial"/>
        </w:rPr>
        <w:t xml:space="preserve">to the introduction of </w:t>
      </w:r>
      <w:r w:rsidR="00EE4BF3" w:rsidRPr="003748A8">
        <w:rPr>
          <w:rFonts w:ascii="Arial" w:hAnsi="Arial" w:cs="Arial"/>
        </w:rPr>
        <w:t>DAAs</w:t>
      </w:r>
      <w:r w:rsidR="00F53DFC" w:rsidRPr="003748A8">
        <w:rPr>
          <w:rFonts w:ascii="Arial" w:hAnsi="Arial" w:cs="Arial"/>
        </w:rPr>
        <w:t xml:space="preserve"> and investigate </w:t>
      </w:r>
      <w:r w:rsidR="00C73308" w:rsidRPr="003748A8">
        <w:rPr>
          <w:rFonts w:ascii="Arial" w:hAnsi="Arial" w:cs="Arial"/>
        </w:rPr>
        <w:t xml:space="preserve">opportunities </w:t>
      </w:r>
      <w:r w:rsidR="009868C7" w:rsidRPr="003748A8">
        <w:rPr>
          <w:rFonts w:ascii="Arial" w:hAnsi="Arial" w:cs="Arial"/>
        </w:rPr>
        <w:t xml:space="preserve">for improving </w:t>
      </w:r>
      <w:r w:rsidR="00F53DFC" w:rsidRPr="003748A8">
        <w:rPr>
          <w:rFonts w:ascii="Arial" w:hAnsi="Arial" w:cs="Arial"/>
        </w:rPr>
        <w:t>linkage</w:t>
      </w:r>
      <w:r w:rsidR="009868C7" w:rsidRPr="003748A8">
        <w:rPr>
          <w:rFonts w:ascii="Arial" w:hAnsi="Arial" w:cs="Arial"/>
        </w:rPr>
        <w:t>s</w:t>
      </w:r>
      <w:r w:rsidR="00A604BD" w:rsidRPr="003748A8">
        <w:rPr>
          <w:rFonts w:ascii="Arial" w:hAnsi="Arial" w:cs="Arial"/>
        </w:rPr>
        <w:t xml:space="preserve"> to care</w:t>
      </w:r>
      <w:r w:rsidR="00F53DFC" w:rsidRPr="003748A8">
        <w:rPr>
          <w:rFonts w:ascii="Arial" w:hAnsi="Arial" w:cs="Arial"/>
        </w:rPr>
        <w:t>.</w:t>
      </w:r>
    </w:p>
    <w:p w:rsidR="004D6831" w:rsidRPr="003748A8" w:rsidRDefault="004D6831" w:rsidP="003748A8">
      <w:pPr>
        <w:spacing w:line="240" w:lineRule="auto"/>
        <w:jc w:val="left"/>
        <w:rPr>
          <w:rFonts w:ascii="Arial" w:hAnsi="Arial" w:cs="Arial"/>
        </w:rPr>
      </w:pPr>
    </w:p>
    <w:p w:rsidR="007229CC" w:rsidRPr="003748A8" w:rsidRDefault="007229CC" w:rsidP="003748A8">
      <w:pPr>
        <w:spacing w:line="240" w:lineRule="auto"/>
        <w:jc w:val="left"/>
        <w:rPr>
          <w:rFonts w:ascii="Arial" w:hAnsi="Arial" w:cs="Arial"/>
        </w:rPr>
      </w:pPr>
      <w:r w:rsidRPr="003748A8">
        <w:rPr>
          <w:rFonts w:ascii="Arial" w:hAnsi="Arial" w:cs="Arial"/>
          <w:b/>
          <w:lang w:val="en-US"/>
        </w:rPr>
        <w:t xml:space="preserve">Methods: </w:t>
      </w:r>
      <w:r w:rsidRPr="003748A8">
        <w:rPr>
          <w:rFonts w:ascii="Arial" w:hAnsi="Arial" w:cs="Arial"/>
          <w:lang w:val="en-US"/>
        </w:rPr>
        <w:t>The</w:t>
      </w:r>
      <w:r w:rsidRPr="003748A8">
        <w:rPr>
          <w:rFonts w:ascii="Arial" w:hAnsi="Arial" w:cs="Arial"/>
        </w:rPr>
        <w:t xml:space="preserve"> Australian N</w:t>
      </w:r>
      <w:r w:rsidR="001718D9" w:rsidRPr="003748A8">
        <w:rPr>
          <w:rFonts w:ascii="Arial" w:hAnsi="Arial" w:cs="Arial"/>
        </w:rPr>
        <w:t xml:space="preserve">eedle </w:t>
      </w:r>
      <w:r w:rsidRPr="003748A8">
        <w:rPr>
          <w:rFonts w:ascii="Arial" w:hAnsi="Arial" w:cs="Arial"/>
        </w:rPr>
        <w:t>S</w:t>
      </w:r>
      <w:r w:rsidR="001718D9" w:rsidRPr="003748A8">
        <w:rPr>
          <w:rFonts w:ascii="Arial" w:hAnsi="Arial" w:cs="Arial"/>
        </w:rPr>
        <w:t xml:space="preserve">yringe </w:t>
      </w:r>
      <w:r w:rsidRPr="003748A8">
        <w:rPr>
          <w:rFonts w:ascii="Arial" w:hAnsi="Arial" w:cs="Arial"/>
        </w:rPr>
        <w:t>P</w:t>
      </w:r>
      <w:r w:rsidR="001718D9" w:rsidRPr="003748A8">
        <w:rPr>
          <w:rFonts w:ascii="Arial" w:hAnsi="Arial" w:cs="Arial"/>
        </w:rPr>
        <w:t>rogram</w:t>
      </w:r>
      <w:r w:rsidRPr="003748A8">
        <w:rPr>
          <w:rFonts w:ascii="Arial" w:hAnsi="Arial" w:cs="Arial"/>
        </w:rPr>
        <w:t xml:space="preserve"> Survey </w:t>
      </w:r>
      <w:r w:rsidR="001718D9" w:rsidRPr="003748A8">
        <w:rPr>
          <w:rFonts w:ascii="Arial" w:hAnsi="Arial" w:cs="Arial"/>
        </w:rPr>
        <w:t xml:space="preserve">(ANSPS) </w:t>
      </w:r>
      <w:r w:rsidR="00357449" w:rsidRPr="003748A8">
        <w:rPr>
          <w:rFonts w:ascii="Arial" w:hAnsi="Arial" w:cs="Arial"/>
        </w:rPr>
        <w:t xml:space="preserve">provides </w:t>
      </w:r>
      <w:r w:rsidRPr="003748A8">
        <w:rPr>
          <w:rFonts w:ascii="Arial" w:hAnsi="Arial" w:cs="Arial"/>
        </w:rPr>
        <w:t xml:space="preserve">annual </w:t>
      </w:r>
      <w:r w:rsidR="00357449" w:rsidRPr="003748A8">
        <w:rPr>
          <w:rFonts w:ascii="Arial" w:hAnsi="Arial" w:cs="Arial"/>
        </w:rPr>
        <w:t>estimates of HCV</w:t>
      </w:r>
      <w:r w:rsidRPr="003748A8">
        <w:rPr>
          <w:rFonts w:ascii="Arial" w:hAnsi="Arial" w:cs="Arial"/>
        </w:rPr>
        <w:t xml:space="preserve"> </w:t>
      </w:r>
      <w:r w:rsidR="00357449" w:rsidRPr="003748A8">
        <w:rPr>
          <w:rFonts w:ascii="Arial" w:hAnsi="Arial" w:cs="Arial"/>
        </w:rPr>
        <w:t xml:space="preserve">antibody </w:t>
      </w:r>
      <w:r w:rsidRPr="003748A8">
        <w:rPr>
          <w:rFonts w:ascii="Arial" w:hAnsi="Arial" w:cs="Arial"/>
        </w:rPr>
        <w:t xml:space="preserve">seroprevalence </w:t>
      </w:r>
      <w:r w:rsidR="00537EDD" w:rsidRPr="003748A8">
        <w:rPr>
          <w:rFonts w:ascii="Arial" w:hAnsi="Arial" w:cs="Arial"/>
        </w:rPr>
        <w:t xml:space="preserve">among PWID </w:t>
      </w:r>
      <w:r w:rsidR="00357449" w:rsidRPr="003748A8">
        <w:rPr>
          <w:rFonts w:ascii="Arial" w:hAnsi="Arial" w:cs="Arial"/>
        </w:rPr>
        <w:t xml:space="preserve">based on </w:t>
      </w:r>
      <w:r w:rsidRPr="003748A8">
        <w:rPr>
          <w:rFonts w:ascii="Arial" w:hAnsi="Arial" w:cs="Arial"/>
        </w:rPr>
        <w:t>self-completion of a brief</w:t>
      </w:r>
      <w:r w:rsidR="00A604BD" w:rsidRPr="003748A8">
        <w:rPr>
          <w:rFonts w:ascii="Arial" w:hAnsi="Arial" w:cs="Arial"/>
        </w:rPr>
        <w:t xml:space="preserve"> </w:t>
      </w:r>
      <w:r w:rsidRPr="003748A8">
        <w:rPr>
          <w:rFonts w:ascii="Arial" w:hAnsi="Arial" w:cs="Arial"/>
        </w:rPr>
        <w:t xml:space="preserve">questionnaire </w:t>
      </w:r>
      <w:r w:rsidR="00145EDD" w:rsidRPr="003748A8">
        <w:rPr>
          <w:rFonts w:ascii="Arial" w:hAnsi="Arial" w:cs="Arial"/>
        </w:rPr>
        <w:t>and provision of a dried blood spot</w:t>
      </w:r>
      <w:r w:rsidR="00357449" w:rsidRPr="003748A8">
        <w:rPr>
          <w:rFonts w:ascii="Arial" w:hAnsi="Arial" w:cs="Arial"/>
        </w:rPr>
        <w:t xml:space="preserve">. </w:t>
      </w:r>
      <w:r w:rsidR="00B95821" w:rsidRPr="003748A8">
        <w:rPr>
          <w:rFonts w:ascii="Arial" w:hAnsi="Arial" w:cs="Arial"/>
        </w:rPr>
        <w:t xml:space="preserve">Australian </w:t>
      </w:r>
      <w:r w:rsidR="00BF5083" w:rsidRPr="003748A8">
        <w:rPr>
          <w:rFonts w:ascii="Arial" w:hAnsi="Arial" w:cs="Arial"/>
        </w:rPr>
        <w:t xml:space="preserve">PWID </w:t>
      </w:r>
      <w:r w:rsidR="001E528A" w:rsidRPr="003748A8">
        <w:rPr>
          <w:rFonts w:ascii="Arial" w:hAnsi="Arial" w:cs="Arial"/>
        </w:rPr>
        <w:t xml:space="preserve">estimates were </w:t>
      </w:r>
      <w:r w:rsidR="00BF5083" w:rsidRPr="003748A8">
        <w:rPr>
          <w:rFonts w:ascii="Arial" w:hAnsi="Arial" w:cs="Arial"/>
        </w:rPr>
        <w:t xml:space="preserve">derived from </w:t>
      </w:r>
      <w:r w:rsidR="001E528A" w:rsidRPr="003748A8">
        <w:rPr>
          <w:rFonts w:ascii="Arial" w:hAnsi="Arial" w:cs="Arial"/>
        </w:rPr>
        <w:t xml:space="preserve">the </w:t>
      </w:r>
      <w:r w:rsidR="00871A62" w:rsidRPr="003748A8">
        <w:rPr>
          <w:rFonts w:ascii="Arial" w:hAnsi="Arial" w:cs="Arial"/>
        </w:rPr>
        <w:t xml:space="preserve">2015 </w:t>
      </w:r>
      <w:r w:rsidR="00BF5083" w:rsidRPr="003748A8">
        <w:rPr>
          <w:rFonts w:ascii="Arial" w:hAnsi="Arial" w:cs="Arial"/>
        </w:rPr>
        <w:t>UNODC World Drug Report</w:t>
      </w:r>
      <w:r w:rsidR="00CC0862" w:rsidRPr="003748A8">
        <w:rPr>
          <w:rFonts w:ascii="Arial" w:hAnsi="Arial" w:cs="Arial"/>
        </w:rPr>
        <w:t xml:space="preserve">. </w:t>
      </w:r>
      <w:r w:rsidR="00871A62" w:rsidRPr="003748A8">
        <w:rPr>
          <w:rFonts w:ascii="Arial" w:hAnsi="Arial" w:cs="Arial"/>
        </w:rPr>
        <w:t xml:space="preserve">2015 </w:t>
      </w:r>
      <w:r w:rsidR="001E528A" w:rsidRPr="003748A8">
        <w:rPr>
          <w:rFonts w:ascii="Arial" w:hAnsi="Arial" w:cs="Arial"/>
        </w:rPr>
        <w:t>ANSPS data w</w:t>
      </w:r>
      <w:r w:rsidR="00871A62" w:rsidRPr="003748A8">
        <w:rPr>
          <w:rFonts w:ascii="Arial" w:hAnsi="Arial" w:cs="Arial"/>
        </w:rPr>
        <w:t>ere</w:t>
      </w:r>
      <w:r w:rsidR="001E528A" w:rsidRPr="003748A8">
        <w:rPr>
          <w:rFonts w:ascii="Arial" w:hAnsi="Arial" w:cs="Arial"/>
        </w:rPr>
        <w:t xml:space="preserve"> used to estimate the HCV cascade of care among active </w:t>
      </w:r>
      <w:r w:rsidR="00AD7053" w:rsidRPr="003748A8">
        <w:rPr>
          <w:rFonts w:ascii="Arial" w:hAnsi="Arial" w:cs="Arial"/>
        </w:rPr>
        <w:t>PWID</w:t>
      </w:r>
      <w:r w:rsidR="001E528A" w:rsidRPr="003748A8">
        <w:rPr>
          <w:rFonts w:ascii="Arial" w:hAnsi="Arial" w:cs="Arial"/>
        </w:rPr>
        <w:t>.</w:t>
      </w:r>
    </w:p>
    <w:p w:rsidR="004D6831" w:rsidRPr="003748A8" w:rsidRDefault="004D6831" w:rsidP="003748A8">
      <w:pPr>
        <w:spacing w:line="240" w:lineRule="auto"/>
        <w:jc w:val="left"/>
        <w:rPr>
          <w:rFonts w:ascii="Arial" w:hAnsi="Arial" w:cs="Arial"/>
        </w:rPr>
      </w:pPr>
    </w:p>
    <w:p w:rsidR="0066761F" w:rsidRPr="003748A8" w:rsidRDefault="007229CC" w:rsidP="003748A8">
      <w:pPr>
        <w:pStyle w:val="CommentText"/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748A8">
        <w:rPr>
          <w:rFonts w:ascii="Arial" w:hAnsi="Arial" w:cs="Arial"/>
          <w:b/>
          <w:sz w:val="24"/>
          <w:szCs w:val="24"/>
          <w:lang w:val="en-US"/>
        </w:rPr>
        <w:t>Results:</w:t>
      </w:r>
      <w:r w:rsidRPr="003748A8">
        <w:rPr>
          <w:rFonts w:ascii="Arial" w:hAnsi="Arial" w:cs="Arial"/>
          <w:sz w:val="24"/>
          <w:szCs w:val="24"/>
          <w:lang w:val="en-US"/>
        </w:rPr>
        <w:t xml:space="preserve"> </w:t>
      </w:r>
      <w:r w:rsidR="00BF5083" w:rsidRPr="003748A8">
        <w:rPr>
          <w:rFonts w:ascii="Arial" w:hAnsi="Arial" w:cs="Arial"/>
          <w:sz w:val="24"/>
          <w:szCs w:val="24"/>
          <w:lang w:val="en-US"/>
        </w:rPr>
        <w:t xml:space="preserve"> In </w:t>
      </w:r>
      <w:r w:rsidR="00EE08A4" w:rsidRPr="003748A8">
        <w:rPr>
          <w:rFonts w:ascii="Arial" w:hAnsi="Arial" w:cs="Arial"/>
          <w:sz w:val="24"/>
          <w:szCs w:val="24"/>
          <w:lang w:val="en-US"/>
        </w:rPr>
        <w:t>Australia, among the estimated 78,</w:t>
      </w:r>
      <w:r w:rsidR="00974B11" w:rsidRPr="003748A8">
        <w:rPr>
          <w:rFonts w:ascii="Arial" w:hAnsi="Arial" w:cs="Arial"/>
          <w:sz w:val="24"/>
          <w:szCs w:val="24"/>
          <w:lang w:val="en-US"/>
        </w:rPr>
        <w:t>7</w:t>
      </w:r>
      <w:r w:rsidR="00EE08A4" w:rsidRPr="003748A8">
        <w:rPr>
          <w:rFonts w:ascii="Arial" w:hAnsi="Arial" w:cs="Arial"/>
          <w:sz w:val="24"/>
          <w:szCs w:val="24"/>
          <w:lang w:val="en-US"/>
        </w:rPr>
        <w:t>71 active PWID, 89%</w:t>
      </w:r>
      <w:r w:rsidR="005D0949" w:rsidRPr="003748A8">
        <w:rPr>
          <w:rFonts w:ascii="Arial" w:hAnsi="Arial" w:cs="Arial"/>
          <w:sz w:val="24"/>
          <w:szCs w:val="24"/>
        </w:rPr>
        <w:t xml:space="preserve"> </w:t>
      </w:r>
      <w:r w:rsidR="00EE08A4" w:rsidRPr="003748A8">
        <w:rPr>
          <w:rFonts w:ascii="Arial" w:hAnsi="Arial" w:cs="Arial"/>
          <w:sz w:val="24"/>
          <w:szCs w:val="24"/>
        </w:rPr>
        <w:t>(n=70,</w:t>
      </w:r>
      <w:r w:rsidR="00C67503" w:rsidRPr="003748A8">
        <w:rPr>
          <w:rFonts w:ascii="Arial" w:hAnsi="Arial" w:cs="Arial"/>
          <w:sz w:val="24"/>
          <w:szCs w:val="24"/>
        </w:rPr>
        <w:t>372</w:t>
      </w:r>
      <w:r w:rsidR="00EE08A4" w:rsidRPr="003748A8">
        <w:rPr>
          <w:rFonts w:ascii="Arial" w:hAnsi="Arial" w:cs="Arial"/>
          <w:sz w:val="24"/>
          <w:szCs w:val="24"/>
        </w:rPr>
        <w:t>, range: 69,</w:t>
      </w:r>
      <w:r w:rsidR="00C67503" w:rsidRPr="003748A8">
        <w:rPr>
          <w:rFonts w:ascii="Arial" w:hAnsi="Arial" w:cs="Arial"/>
          <w:sz w:val="24"/>
          <w:szCs w:val="24"/>
        </w:rPr>
        <w:t>255</w:t>
      </w:r>
      <w:r w:rsidR="00EE08A4" w:rsidRPr="003748A8">
        <w:rPr>
          <w:rFonts w:ascii="Arial" w:hAnsi="Arial" w:cs="Arial"/>
          <w:sz w:val="24"/>
          <w:szCs w:val="24"/>
        </w:rPr>
        <w:t>-7</w:t>
      </w:r>
      <w:r w:rsidR="00C67503" w:rsidRPr="003748A8">
        <w:rPr>
          <w:rFonts w:ascii="Arial" w:hAnsi="Arial" w:cs="Arial"/>
          <w:sz w:val="24"/>
          <w:szCs w:val="24"/>
        </w:rPr>
        <w:t>1</w:t>
      </w:r>
      <w:r w:rsidR="00EE08A4" w:rsidRPr="003748A8">
        <w:rPr>
          <w:rFonts w:ascii="Arial" w:hAnsi="Arial" w:cs="Arial"/>
          <w:sz w:val="24"/>
          <w:szCs w:val="24"/>
        </w:rPr>
        <w:t>,</w:t>
      </w:r>
      <w:r w:rsidR="00C67503" w:rsidRPr="003748A8">
        <w:rPr>
          <w:rFonts w:ascii="Arial" w:hAnsi="Arial" w:cs="Arial"/>
          <w:sz w:val="24"/>
          <w:szCs w:val="24"/>
        </w:rPr>
        <w:t>398</w:t>
      </w:r>
      <w:r w:rsidR="00EE08A4" w:rsidRPr="003748A8">
        <w:rPr>
          <w:rFonts w:ascii="Arial" w:hAnsi="Arial" w:cs="Arial"/>
          <w:sz w:val="24"/>
          <w:szCs w:val="24"/>
        </w:rPr>
        <w:t xml:space="preserve">) </w:t>
      </w:r>
      <w:r w:rsidR="00970719" w:rsidRPr="003748A8">
        <w:rPr>
          <w:rFonts w:ascii="Arial" w:hAnsi="Arial" w:cs="Arial"/>
          <w:sz w:val="24"/>
          <w:szCs w:val="24"/>
          <w:lang w:val="en-US"/>
        </w:rPr>
        <w:t>ha</w:t>
      </w:r>
      <w:r w:rsidR="00711876" w:rsidRPr="003748A8">
        <w:rPr>
          <w:rFonts w:ascii="Arial" w:hAnsi="Arial" w:cs="Arial"/>
          <w:sz w:val="24"/>
          <w:szCs w:val="24"/>
          <w:lang w:val="en-US"/>
        </w:rPr>
        <w:t>ve</w:t>
      </w:r>
      <w:r w:rsidR="006054CF" w:rsidRPr="003748A8">
        <w:rPr>
          <w:rFonts w:ascii="Arial" w:hAnsi="Arial" w:cs="Arial"/>
          <w:sz w:val="24"/>
          <w:szCs w:val="24"/>
          <w:lang w:val="en-US"/>
        </w:rPr>
        <w:t xml:space="preserve"> receiv</w:t>
      </w:r>
      <w:r w:rsidR="00970719" w:rsidRPr="003748A8">
        <w:rPr>
          <w:rFonts w:ascii="Arial" w:hAnsi="Arial" w:cs="Arial"/>
          <w:sz w:val="24"/>
          <w:szCs w:val="24"/>
          <w:lang w:val="en-US"/>
        </w:rPr>
        <w:t>ed</w:t>
      </w:r>
      <w:r w:rsidR="00357449" w:rsidRPr="003748A8">
        <w:rPr>
          <w:rFonts w:ascii="Arial" w:hAnsi="Arial" w:cs="Arial"/>
          <w:sz w:val="24"/>
          <w:szCs w:val="24"/>
          <w:lang w:val="en-US"/>
        </w:rPr>
        <w:t xml:space="preserve"> </w:t>
      </w:r>
      <w:r w:rsidR="006054CF" w:rsidRPr="003748A8">
        <w:rPr>
          <w:rFonts w:ascii="Arial" w:hAnsi="Arial" w:cs="Arial"/>
          <w:sz w:val="24"/>
          <w:szCs w:val="24"/>
          <w:lang w:val="en-US"/>
        </w:rPr>
        <w:t xml:space="preserve">HCV antibody </w:t>
      </w:r>
      <w:r w:rsidR="00357449" w:rsidRPr="003748A8">
        <w:rPr>
          <w:rFonts w:ascii="Arial" w:hAnsi="Arial" w:cs="Arial"/>
          <w:sz w:val="24"/>
          <w:szCs w:val="24"/>
          <w:lang w:val="en-US"/>
        </w:rPr>
        <w:t>test</w:t>
      </w:r>
      <w:r w:rsidR="006054CF" w:rsidRPr="003748A8">
        <w:rPr>
          <w:rFonts w:ascii="Arial" w:hAnsi="Arial" w:cs="Arial"/>
          <w:sz w:val="24"/>
          <w:szCs w:val="24"/>
          <w:lang w:val="en-US"/>
        </w:rPr>
        <w:t>ing</w:t>
      </w:r>
      <w:r w:rsidR="00EE08A4" w:rsidRPr="003748A8">
        <w:rPr>
          <w:rFonts w:ascii="Arial" w:hAnsi="Arial" w:cs="Arial"/>
          <w:sz w:val="24"/>
          <w:szCs w:val="24"/>
          <w:lang w:val="en-US"/>
        </w:rPr>
        <w:t xml:space="preserve"> and</w:t>
      </w:r>
      <w:r w:rsidR="00C67503" w:rsidRPr="003748A8">
        <w:rPr>
          <w:rFonts w:ascii="Arial" w:hAnsi="Arial" w:cs="Arial"/>
          <w:sz w:val="24"/>
          <w:szCs w:val="24"/>
          <w:lang w:val="en-US"/>
        </w:rPr>
        <w:t xml:space="preserve"> 57</w:t>
      </w:r>
      <w:r w:rsidR="005D0949" w:rsidRPr="003748A8">
        <w:rPr>
          <w:rFonts w:ascii="Arial" w:hAnsi="Arial" w:cs="Arial"/>
          <w:sz w:val="24"/>
          <w:szCs w:val="24"/>
          <w:lang w:val="en-US"/>
        </w:rPr>
        <w:t xml:space="preserve">% </w:t>
      </w:r>
      <w:r w:rsidR="00E50CF2" w:rsidRPr="003748A8">
        <w:rPr>
          <w:rFonts w:ascii="Arial" w:hAnsi="Arial" w:cs="Arial"/>
          <w:sz w:val="24"/>
          <w:szCs w:val="24"/>
          <w:lang w:val="en-US"/>
        </w:rPr>
        <w:t>(n=4</w:t>
      </w:r>
      <w:r w:rsidR="00C67503" w:rsidRPr="003748A8">
        <w:rPr>
          <w:rFonts w:ascii="Arial" w:hAnsi="Arial" w:cs="Arial"/>
          <w:sz w:val="24"/>
          <w:szCs w:val="24"/>
          <w:lang w:val="en-US"/>
        </w:rPr>
        <w:t>4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C67503" w:rsidRPr="003748A8">
        <w:rPr>
          <w:rFonts w:ascii="Arial" w:hAnsi="Arial" w:cs="Arial"/>
          <w:sz w:val="24"/>
          <w:szCs w:val="24"/>
          <w:lang w:val="en-US"/>
        </w:rPr>
        <w:t>985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, range: </w:t>
      </w:r>
      <w:r w:rsidR="00C67503" w:rsidRPr="003748A8">
        <w:rPr>
          <w:rFonts w:ascii="Arial" w:hAnsi="Arial" w:cs="Arial"/>
          <w:sz w:val="24"/>
          <w:szCs w:val="24"/>
          <w:lang w:val="en-US"/>
        </w:rPr>
        <w:t>43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C67503" w:rsidRPr="003748A8">
        <w:rPr>
          <w:rFonts w:ascii="Arial" w:hAnsi="Arial" w:cs="Arial"/>
          <w:sz w:val="24"/>
          <w:szCs w:val="24"/>
          <w:lang w:val="en-US"/>
        </w:rPr>
        <w:t>269</w:t>
      </w:r>
      <w:r w:rsidR="00E50CF2" w:rsidRPr="003748A8">
        <w:rPr>
          <w:rFonts w:ascii="Arial" w:hAnsi="Arial" w:cs="Arial"/>
          <w:sz w:val="24"/>
          <w:szCs w:val="24"/>
          <w:lang w:val="en-US"/>
        </w:rPr>
        <w:t>-4</w:t>
      </w:r>
      <w:r w:rsidR="00C67503" w:rsidRPr="003748A8">
        <w:rPr>
          <w:rFonts w:ascii="Arial" w:hAnsi="Arial" w:cs="Arial"/>
          <w:sz w:val="24"/>
          <w:szCs w:val="24"/>
          <w:lang w:val="en-US"/>
        </w:rPr>
        <w:t>6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C67503" w:rsidRPr="003748A8">
        <w:rPr>
          <w:rFonts w:ascii="Arial" w:hAnsi="Arial" w:cs="Arial"/>
          <w:sz w:val="24"/>
          <w:szCs w:val="24"/>
          <w:lang w:val="en-US"/>
        </w:rPr>
        <w:t>680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) </w:t>
      </w:r>
      <w:r w:rsidR="00EE08A4" w:rsidRPr="003748A8">
        <w:rPr>
          <w:rFonts w:ascii="Arial" w:hAnsi="Arial" w:cs="Arial"/>
          <w:sz w:val="24"/>
          <w:szCs w:val="24"/>
          <w:lang w:val="en-US"/>
        </w:rPr>
        <w:t>have been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 </w:t>
      </w:r>
      <w:r w:rsidR="005D0949" w:rsidRPr="003748A8">
        <w:rPr>
          <w:rFonts w:ascii="Arial" w:hAnsi="Arial" w:cs="Arial"/>
          <w:sz w:val="24"/>
          <w:szCs w:val="24"/>
          <w:lang w:val="en-US"/>
        </w:rPr>
        <w:t>exposed to HCV</w:t>
      </w:r>
      <w:r w:rsidR="00EE08A4" w:rsidRPr="003748A8">
        <w:rPr>
          <w:rFonts w:ascii="Arial" w:hAnsi="Arial" w:cs="Arial"/>
          <w:sz w:val="24"/>
          <w:szCs w:val="24"/>
          <w:lang w:val="en-US"/>
        </w:rPr>
        <w:t>.</w:t>
      </w:r>
      <w:r w:rsidR="005D0949" w:rsidRPr="003748A8">
        <w:rPr>
          <w:rFonts w:ascii="Arial" w:hAnsi="Arial" w:cs="Arial"/>
          <w:sz w:val="24"/>
          <w:szCs w:val="24"/>
          <w:lang w:val="en-US"/>
        </w:rPr>
        <w:t xml:space="preserve"> </w:t>
      </w:r>
      <w:r w:rsidR="00EE08A4" w:rsidRPr="003748A8">
        <w:rPr>
          <w:rFonts w:ascii="Arial" w:hAnsi="Arial" w:cs="Arial"/>
          <w:sz w:val="24"/>
          <w:szCs w:val="24"/>
          <w:lang w:val="en-US"/>
        </w:rPr>
        <w:t>Among those exposed to HCV (n=4</w:t>
      </w:r>
      <w:r w:rsidR="00C67503" w:rsidRPr="003748A8">
        <w:rPr>
          <w:rFonts w:ascii="Arial" w:hAnsi="Arial" w:cs="Arial"/>
          <w:sz w:val="24"/>
          <w:szCs w:val="24"/>
          <w:lang w:val="en-US"/>
        </w:rPr>
        <w:t>4</w:t>
      </w:r>
      <w:r w:rsidR="00EE08A4" w:rsidRPr="003748A8">
        <w:rPr>
          <w:rFonts w:ascii="Arial" w:hAnsi="Arial" w:cs="Arial"/>
          <w:sz w:val="24"/>
          <w:szCs w:val="24"/>
          <w:lang w:val="en-US"/>
        </w:rPr>
        <w:t>,</w:t>
      </w:r>
      <w:r w:rsidR="00C67503" w:rsidRPr="003748A8">
        <w:rPr>
          <w:rFonts w:ascii="Arial" w:hAnsi="Arial" w:cs="Arial"/>
          <w:sz w:val="24"/>
          <w:szCs w:val="24"/>
          <w:lang w:val="en-US"/>
        </w:rPr>
        <w:t>985</w:t>
      </w:r>
      <w:r w:rsidR="00EE08A4" w:rsidRPr="003748A8">
        <w:rPr>
          <w:rFonts w:ascii="Arial" w:hAnsi="Arial" w:cs="Arial"/>
          <w:sz w:val="24"/>
          <w:szCs w:val="24"/>
          <w:lang w:val="en-US"/>
        </w:rPr>
        <w:t xml:space="preserve">), </w:t>
      </w:r>
      <w:r w:rsidR="00C67503" w:rsidRPr="003748A8">
        <w:rPr>
          <w:rFonts w:ascii="Arial" w:hAnsi="Arial" w:cs="Arial"/>
          <w:sz w:val="24"/>
          <w:szCs w:val="24"/>
          <w:lang w:val="en-US"/>
        </w:rPr>
        <w:t>46</w:t>
      </w:r>
      <w:r w:rsidR="005D0949" w:rsidRPr="003748A8">
        <w:rPr>
          <w:rFonts w:ascii="Arial" w:hAnsi="Arial" w:cs="Arial"/>
          <w:sz w:val="24"/>
          <w:szCs w:val="24"/>
          <w:lang w:val="en-US"/>
        </w:rPr>
        <w:t>%</w:t>
      </w:r>
      <w:bookmarkStart w:id="0" w:name="_GoBack"/>
      <w:bookmarkEnd w:id="0"/>
      <w:r w:rsidR="005D0949" w:rsidRPr="003748A8">
        <w:rPr>
          <w:rFonts w:ascii="Arial" w:hAnsi="Arial" w:cs="Arial"/>
          <w:sz w:val="24"/>
          <w:szCs w:val="24"/>
          <w:lang w:val="en-US"/>
        </w:rPr>
        <w:t xml:space="preserve"> </w:t>
      </w:r>
      <w:r w:rsidR="00E50CF2" w:rsidRPr="003748A8">
        <w:rPr>
          <w:rFonts w:ascii="Arial" w:hAnsi="Arial" w:cs="Arial"/>
          <w:sz w:val="24"/>
          <w:szCs w:val="24"/>
          <w:lang w:val="en-US"/>
        </w:rPr>
        <w:t>(n=2</w:t>
      </w:r>
      <w:r w:rsidR="00C67503" w:rsidRPr="003748A8">
        <w:rPr>
          <w:rFonts w:ascii="Arial" w:hAnsi="Arial" w:cs="Arial"/>
          <w:sz w:val="24"/>
          <w:szCs w:val="24"/>
          <w:lang w:val="en-US"/>
        </w:rPr>
        <w:t>0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C67503" w:rsidRPr="003748A8">
        <w:rPr>
          <w:rFonts w:ascii="Arial" w:hAnsi="Arial" w:cs="Arial"/>
          <w:sz w:val="24"/>
          <w:szCs w:val="24"/>
          <w:lang w:val="en-US"/>
        </w:rPr>
        <w:t>786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, range: </w:t>
      </w:r>
      <w:r w:rsidR="00C67503" w:rsidRPr="003748A8">
        <w:rPr>
          <w:rFonts w:ascii="Arial" w:hAnsi="Arial" w:cs="Arial"/>
          <w:sz w:val="24"/>
          <w:szCs w:val="24"/>
          <w:lang w:val="en-US"/>
        </w:rPr>
        <w:t>19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C67503" w:rsidRPr="003748A8">
        <w:rPr>
          <w:rFonts w:ascii="Arial" w:hAnsi="Arial" w:cs="Arial"/>
          <w:sz w:val="24"/>
          <w:szCs w:val="24"/>
          <w:lang w:val="en-US"/>
        </w:rPr>
        <w:t>492</w:t>
      </w:r>
      <w:r w:rsidR="00E50CF2" w:rsidRPr="003748A8">
        <w:rPr>
          <w:rFonts w:ascii="Arial" w:hAnsi="Arial" w:cs="Arial"/>
          <w:sz w:val="24"/>
          <w:szCs w:val="24"/>
          <w:lang w:val="en-US"/>
        </w:rPr>
        <w:t>-</w:t>
      </w:r>
      <w:r w:rsidR="00C67503" w:rsidRPr="003748A8">
        <w:rPr>
          <w:rFonts w:ascii="Arial" w:hAnsi="Arial" w:cs="Arial"/>
          <w:sz w:val="24"/>
          <w:szCs w:val="24"/>
          <w:lang w:val="en-US"/>
        </w:rPr>
        <w:t>22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C67503" w:rsidRPr="003748A8">
        <w:rPr>
          <w:rFonts w:ascii="Arial" w:hAnsi="Arial" w:cs="Arial"/>
          <w:sz w:val="24"/>
          <w:szCs w:val="24"/>
          <w:lang w:val="en-US"/>
        </w:rPr>
        <w:t>092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) </w:t>
      </w:r>
      <w:r w:rsidR="00970719" w:rsidRPr="003748A8">
        <w:rPr>
          <w:rFonts w:ascii="Arial" w:hAnsi="Arial" w:cs="Arial"/>
          <w:sz w:val="24"/>
          <w:szCs w:val="24"/>
          <w:lang w:val="en-US"/>
        </w:rPr>
        <w:t>ha</w:t>
      </w:r>
      <w:r w:rsidR="00A604BD" w:rsidRPr="003748A8">
        <w:rPr>
          <w:rFonts w:ascii="Arial" w:hAnsi="Arial" w:cs="Arial"/>
          <w:sz w:val="24"/>
          <w:szCs w:val="24"/>
          <w:lang w:val="en-US"/>
        </w:rPr>
        <w:t>ve</w:t>
      </w:r>
      <w:r w:rsidR="005D0949" w:rsidRPr="003748A8">
        <w:rPr>
          <w:rFonts w:ascii="Arial" w:hAnsi="Arial" w:cs="Arial"/>
          <w:sz w:val="24"/>
          <w:szCs w:val="24"/>
          <w:lang w:val="en-US"/>
        </w:rPr>
        <w:t xml:space="preserve"> received confirmatory </w:t>
      </w:r>
      <w:r w:rsidR="00BD73F7" w:rsidRPr="003748A8">
        <w:rPr>
          <w:rFonts w:ascii="Arial" w:hAnsi="Arial" w:cs="Arial"/>
          <w:sz w:val="24"/>
          <w:szCs w:val="24"/>
          <w:lang w:val="en-US"/>
        </w:rPr>
        <w:t xml:space="preserve">HCV </w:t>
      </w:r>
      <w:r w:rsidR="005D0949" w:rsidRPr="003748A8">
        <w:rPr>
          <w:rFonts w:ascii="Arial" w:hAnsi="Arial" w:cs="Arial"/>
          <w:sz w:val="24"/>
          <w:szCs w:val="24"/>
          <w:lang w:val="en-US"/>
        </w:rPr>
        <w:t>RNA testing</w:t>
      </w:r>
      <w:r w:rsidR="00970719" w:rsidRPr="003748A8">
        <w:rPr>
          <w:rFonts w:ascii="Arial" w:hAnsi="Arial" w:cs="Arial"/>
          <w:sz w:val="24"/>
          <w:szCs w:val="24"/>
          <w:lang w:val="en-US"/>
        </w:rPr>
        <w:t xml:space="preserve">, </w:t>
      </w:r>
      <w:r w:rsidR="00C71629" w:rsidRPr="003748A8">
        <w:rPr>
          <w:rFonts w:ascii="Arial" w:hAnsi="Arial" w:cs="Arial"/>
          <w:sz w:val="24"/>
          <w:szCs w:val="24"/>
          <w:lang w:val="en-US"/>
        </w:rPr>
        <w:t>29</w:t>
      </w:r>
      <w:r w:rsidR="00970719" w:rsidRPr="003748A8">
        <w:rPr>
          <w:rFonts w:ascii="Arial" w:hAnsi="Arial" w:cs="Arial"/>
          <w:sz w:val="24"/>
          <w:szCs w:val="24"/>
          <w:lang w:val="en-US"/>
        </w:rPr>
        <w:t xml:space="preserve">% </w:t>
      </w:r>
      <w:r w:rsidR="00E50CF2" w:rsidRPr="003748A8">
        <w:rPr>
          <w:rFonts w:ascii="Arial" w:hAnsi="Arial" w:cs="Arial"/>
          <w:sz w:val="24"/>
          <w:szCs w:val="24"/>
          <w:lang w:val="en-US"/>
        </w:rPr>
        <w:t>(n=</w:t>
      </w:r>
      <w:r w:rsidR="00D2704D" w:rsidRPr="003748A8">
        <w:rPr>
          <w:rFonts w:ascii="Arial" w:hAnsi="Arial" w:cs="Arial"/>
          <w:sz w:val="24"/>
          <w:szCs w:val="24"/>
          <w:lang w:val="en-US"/>
        </w:rPr>
        <w:t>12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D2704D" w:rsidRPr="003748A8">
        <w:rPr>
          <w:rFonts w:ascii="Arial" w:hAnsi="Arial" w:cs="Arial"/>
          <w:sz w:val="24"/>
          <w:szCs w:val="24"/>
          <w:lang w:val="en-US"/>
        </w:rPr>
        <w:t>847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 range: 1</w:t>
      </w:r>
      <w:r w:rsidR="00D2704D" w:rsidRPr="003748A8">
        <w:rPr>
          <w:rFonts w:ascii="Arial" w:hAnsi="Arial" w:cs="Arial"/>
          <w:sz w:val="24"/>
          <w:szCs w:val="24"/>
          <w:lang w:val="en-US"/>
        </w:rPr>
        <w:t>1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D2704D" w:rsidRPr="003748A8">
        <w:rPr>
          <w:rFonts w:ascii="Arial" w:hAnsi="Arial" w:cs="Arial"/>
          <w:sz w:val="24"/>
          <w:szCs w:val="24"/>
          <w:lang w:val="en-US"/>
        </w:rPr>
        <w:t>691</w:t>
      </w:r>
      <w:r w:rsidR="00E50CF2" w:rsidRPr="003748A8">
        <w:rPr>
          <w:rFonts w:ascii="Arial" w:hAnsi="Arial" w:cs="Arial"/>
          <w:sz w:val="24"/>
          <w:szCs w:val="24"/>
          <w:lang w:val="en-US"/>
        </w:rPr>
        <w:t>-1</w:t>
      </w:r>
      <w:r w:rsidR="00D2704D" w:rsidRPr="003748A8">
        <w:rPr>
          <w:rFonts w:ascii="Arial" w:hAnsi="Arial" w:cs="Arial"/>
          <w:sz w:val="24"/>
          <w:szCs w:val="24"/>
          <w:lang w:val="en-US"/>
        </w:rPr>
        <w:t>4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D2704D" w:rsidRPr="003748A8">
        <w:rPr>
          <w:rFonts w:ascii="Arial" w:hAnsi="Arial" w:cs="Arial"/>
          <w:sz w:val="24"/>
          <w:szCs w:val="24"/>
          <w:lang w:val="en-US"/>
        </w:rPr>
        <w:t>053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) </w:t>
      </w:r>
      <w:r w:rsidR="00970719" w:rsidRPr="003748A8">
        <w:rPr>
          <w:rFonts w:ascii="Arial" w:hAnsi="Arial" w:cs="Arial"/>
          <w:sz w:val="24"/>
          <w:szCs w:val="24"/>
          <w:lang w:val="en-US"/>
        </w:rPr>
        <w:t>ha</w:t>
      </w:r>
      <w:r w:rsidR="00A604BD" w:rsidRPr="003748A8">
        <w:rPr>
          <w:rFonts w:ascii="Arial" w:hAnsi="Arial" w:cs="Arial"/>
          <w:sz w:val="24"/>
          <w:szCs w:val="24"/>
          <w:lang w:val="en-US"/>
        </w:rPr>
        <w:t>ve</w:t>
      </w:r>
      <w:r w:rsidR="00970719" w:rsidRPr="003748A8">
        <w:rPr>
          <w:rFonts w:ascii="Arial" w:hAnsi="Arial" w:cs="Arial"/>
          <w:sz w:val="24"/>
          <w:szCs w:val="24"/>
          <w:lang w:val="en-US"/>
        </w:rPr>
        <w:t xml:space="preserve"> </w:t>
      </w:r>
      <w:r w:rsidR="00B856FA" w:rsidRPr="003748A8">
        <w:rPr>
          <w:rFonts w:ascii="Arial" w:hAnsi="Arial" w:cs="Arial"/>
          <w:sz w:val="24"/>
          <w:szCs w:val="24"/>
          <w:lang w:val="en-US"/>
        </w:rPr>
        <w:t xml:space="preserve">received specialist </w:t>
      </w:r>
      <w:r w:rsidR="00711876" w:rsidRPr="003748A8">
        <w:rPr>
          <w:rFonts w:ascii="Arial" w:hAnsi="Arial" w:cs="Arial"/>
          <w:sz w:val="24"/>
          <w:szCs w:val="24"/>
          <w:lang w:val="en-US"/>
        </w:rPr>
        <w:t xml:space="preserve">HCV </w:t>
      </w:r>
      <w:r w:rsidR="00B856FA" w:rsidRPr="003748A8">
        <w:rPr>
          <w:rFonts w:ascii="Arial" w:hAnsi="Arial" w:cs="Arial"/>
          <w:sz w:val="24"/>
          <w:szCs w:val="24"/>
          <w:lang w:val="en-US"/>
        </w:rPr>
        <w:t xml:space="preserve">assessment </w:t>
      </w:r>
      <w:r w:rsidR="00970719" w:rsidRPr="003748A8">
        <w:rPr>
          <w:rFonts w:ascii="Arial" w:hAnsi="Arial" w:cs="Arial"/>
          <w:sz w:val="24"/>
          <w:szCs w:val="24"/>
          <w:lang w:val="en-US"/>
        </w:rPr>
        <w:t xml:space="preserve">and </w:t>
      </w:r>
      <w:r w:rsidR="00C71629" w:rsidRPr="003748A8">
        <w:rPr>
          <w:rFonts w:ascii="Arial" w:hAnsi="Arial" w:cs="Arial"/>
          <w:sz w:val="24"/>
          <w:szCs w:val="24"/>
          <w:lang w:val="en-US"/>
        </w:rPr>
        <w:t>8</w:t>
      </w:r>
      <w:r w:rsidR="00722161" w:rsidRPr="003748A8">
        <w:rPr>
          <w:rFonts w:ascii="Arial" w:hAnsi="Arial" w:cs="Arial"/>
          <w:sz w:val="24"/>
          <w:szCs w:val="24"/>
          <w:lang w:val="en-US"/>
        </w:rPr>
        <w:t xml:space="preserve">% </w:t>
      </w:r>
      <w:r w:rsidR="00E50CF2" w:rsidRPr="003748A8">
        <w:rPr>
          <w:rFonts w:ascii="Arial" w:hAnsi="Arial" w:cs="Arial"/>
          <w:sz w:val="24"/>
          <w:szCs w:val="24"/>
          <w:lang w:val="en-US"/>
        </w:rPr>
        <w:t>(n=</w:t>
      </w:r>
      <w:r w:rsidR="00D2704D" w:rsidRPr="003748A8">
        <w:rPr>
          <w:rFonts w:ascii="Arial" w:hAnsi="Arial" w:cs="Arial"/>
          <w:sz w:val="24"/>
          <w:szCs w:val="24"/>
          <w:lang w:val="en-US"/>
        </w:rPr>
        <w:t>3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D2704D" w:rsidRPr="003748A8">
        <w:rPr>
          <w:rFonts w:ascii="Arial" w:hAnsi="Arial" w:cs="Arial"/>
          <w:sz w:val="24"/>
          <w:szCs w:val="24"/>
          <w:lang w:val="en-US"/>
        </w:rPr>
        <w:t>375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, range: </w:t>
      </w:r>
      <w:r w:rsidR="00D2704D" w:rsidRPr="003748A8">
        <w:rPr>
          <w:rFonts w:ascii="Arial" w:hAnsi="Arial" w:cs="Arial"/>
          <w:sz w:val="24"/>
          <w:szCs w:val="24"/>
          <w:lang w:val="en-US"/>
        </w:rPr>
        <w:t>2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D2704D" w:rsidRPr="003748A8">
        <w:rPr>
          <w:rFonts w:ascii="Arial" w:hAnsi="Arial" w:cs="Arial"/>
          <w:sz w:val="24"/>
          <w:szCs w:val="24"/>
          <w:lang w:val="en-US"/>
        </w:rPr>
        <w:t>726</w:t>
      </w:r>
      <w:r w:rsidR="00E50CF2" w:rsidRPr="003748A8">
        <w:rPr>
          <w:rFonts w:ascii="Arial" w:hAnsi="Arial" w:cs="Arial"/>
          <w:sz w:val="24"/>
          <w:szCs w:val="24"/>
          <w:lang w:val="en-US"/>
        </w:rPr>
        <w:t>-</w:t>
      </w:r>
      <w:r w:rsidR="00D2704D" w:rsidRPr="003748A8">
        <w:rPr>
          <w:rFonts w:ascii="Arial" w:hAnsi="Arial" w:cs="Arial"/>
          <w:sz w:val="24"/>
          <w:szCs w:val="24"/>
          <w:lang w:val="en-US"/>
        </w:rPr>
        <w:t>4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D2704D" w:rsidRPr="003748A8">
        <w:rPr>
          <w:rFonts w:ascii="Arial" w:hAnsi="Arial" w:cs="Arial"/>
          <w:sz w:val="24"/>
          <w:szCs w:val="24"/>
          <w:lang w:val="en-US"/>
        </w:rPr>
        <w:t>121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) </w:t>
      </w:r>
      <w:r w:rsidR="00722161" w:rsidRPr="003748A8">
        <w:rPr>
          <w:rFonts w:ascii="Arial" w:hAnsi="Arial" w:cs="Arial"/>
          <w:sz w:val="24"/>
          <w:szCs w:val="24"/>
          <w:lang w:val="en-US"/>
        </w:rPr>
        <w:t>ha</w:t>
      </w:r>
      <w:r w:rsidR="00A604BD" w:rsidRPr="003748A8">
        <w:rPr>
          <w:rFonts w:ascii="Arial" w:hAnsi="Arial" w:cs="Arial"/>
          <w:sz w:val="24"/>
          <w:szCs w:val="24"/>
          <w:lang w:val="en-US"/>
        </w:rPr>
        <w:t>ve</w:t>
      </w:r>
      <w:r w:rsidR="00722161" w:rsidRPr="003748A8">
        <w:rPr>
          <w:rFonts w:ascii="Arial" w:hAnsi="Arial" w:cs="Arial"/>
          <w:sz w:val="24"/>
          <w:szCs w:val="24"/>
          <w:lang w:val="en-US"/>
        </w:rPr>
        <w:t xml:space="preserve"> been treated. </w:t>
      </w:r>
      <w:r w:rsidR="00B856FA" w:rsidRPr="003748A8">
        <w:rPr>
          <w:rFonts w:ascii="Arial" w:hAnsi="Arial" w:cs="Arial"/>
          <w:sz w:val="24"/>
          <w:szCs w:val="24"/>
          <w:lang w:val="en-US"/>
        </w:rPr>
        <w:t>A</w:t>
      </w:r>
      <w:r w:rsidR="00C6569C" w:rsidRPr="003748A8">
        <w:rPr>
          <w:rFonts w:ascii="Arial" w:hAnsi="Arial" w:cs="Arial"/>
          <w:sz w:val="24"/>
          <w:szCs w:val="24"/>
          <w:lang w:val="en-US"/>
        </w:rPr>
        <w:t>fter a</w:t>
      </w:r>
      <w:r w:rsidR="00816103" w:rsidRPr="003748A8">
        <w:rPr>
          <w:rFonts w:ascii="Arial" w:hAnsi="Arial" w:cs="Arial"/>
          <w:sz w:val="24"/>
          <w:szCs w:val="24"/>
          <w:lang w:val="en-US"/>
        </w:rPr>
        <w:t>djust</w:t>
      </w:r>
      <w:r w:rsidR="00C71629" w:rsidRPr="003748A8">
        <w:rPr>
          <w:rFonts w:ascii="Arial" w:hAnsi="Arial" w:cs="Arial"/>
          <w:sz w:val="24"/>
          <w:szCs w:val="24"/>
          <w:lang w:val="en-US"/>
        </w:rPr>
        <w:t>ing</w:t>
      </w:r>
      <w:r w:rsidR="00C6569C" w:rsidRPr="003748A8">
        <w:rPr>
          <w:rFonts w:ascii="Arial" w:hAnsi="Arial" w:cs="Arial"/>
          <w:sz w:val="24"/>
          <w:szCs w:val="24"/>
          <w:lang w:val="en-US"/>
        </w:rPr>
        <w:t xml:space="preserve"> </w:t>
      </w:r>
      <w:r w:rsidR="00816103" w:rsidRPr="003748A8">
        <w:rPr>
          <w:rFonts w:ascii="Arial" w:hAnsi="Arial" w:cs="Arial"/>
          <w:sz w:val="24"/>
          <w:szCs w:val="24"/>
          <w:lang w:val="en-US"/>
        </w:rPr>
        <w:t>for</w:t>
      </w:r>
      <w:r w:rsidR="00B856FA" w:rsidRPr="003748A8">
        <w:rPr>
          <w:rFonts w:ascii="Arial" w:hAnsi="Arial" w:cs="Arial"/>
          <w:sz w:val="24"/>
          <w:szCs w:val="24"/>
          <w:lang w:val="en-US"/>
        </w:rPr>
        <w:t xml:space="preserve"> treatment success </w:t>
      </w:r>
      <w:r w:rsidR="00C71629" w:rsidRPr="003748A8">
        <w:rPr>
          <w:rFonts w:ascii="Arial" w:hAnsi="Arial" w:cs="Arial"/>
          <w:sz w:val="24"/>
          <w:szCs w:val="24"/>
          <w:lang w:val="en-US"/>
        </w:rPr>
        <w:t>of</w:t>
      </w:r>
      <w:r w:rsidR="00C6569C" w:rsidRPr="003748A8">
        <w:rPr>
          <w:rFonts w:ascii="Arial" w:hAnsi="Arial" w:cs="Arial"/>
          <w:sz w:val="24"/>
          <w:szCs w:val="24"/>
          <w:lang w:val="en-US"/>
        </w:rPr>
        <w:t xml:space="preserve"> 55% </w:t>
      </w:r>
      <w:r w:rsidR="00036812" w:rsidRPr="003748A8">
        <w:rPr>
          <w:rFonts w:ascii="Arial" w:hAnsi="Arial" w:cs="Arial"/>
          <w:sz w:val="24"/>
          <w:szCs w:val="24"/>
          <w:lang w:val="en-US"/>
        </w:rPr>
        <w:t xml:space="preserve">and spontaneous clearance </w:t>
      </w:r>
      <w:r w:rsidR="00C71629" w:rsidRPr="003748A8">
        <w:rPr>
          <w:rFonts w:ascii="Arial" w:hAnsi="Arial" w:cs="Arial"/>
          <w:sz w:val="24"/>
          <w:szCs w:val="24"/>
          <w:lang w:val="en-US"/>
        </w:rPr>
        <w:t xml:space="preserve">of </w:t>
      </w:r>
      <w:r w:rsidR="00036812" w:rsidRPr="003748A8">
        <w:rPr>
          <w:rFonts w:ascii="Arial" w:hAnsi="Arial" w:cs="Arial"/>
          <w:sz w:val="24"/>
          <w:szCs w:val="24"/>
          <w:lang w:val="en-US"/>
        </w:rPr>
        <w:t>20%</w:t>
      </w:r>
      <w:r w:rsidR="00B856FA" w:rsidRPr="003748A8">
        <w:rPr>
          <w:rFonts w:ascii="Arial" w:hAnsi="Arial" w:cs="Arial"/>
          <w:sz w:val="24"/>
          <w:szCs w:val="24"/>
          <w:lang w:val="en-US"/>
        </w:rPr>
        <w:t xml:space="preserve">, </w:t>
      </w:r>
      <w:r w:rsidR="00EE08A4" w:rsidRPr="003748A8">
        <w:rPr>
          <w:rFonts w:ascii="Arial" w:hAnsi="Arial" w:cs="Arial"/>
          <w:sz w:val="24"/>
          <w:szCs w:val="24"/>
          <w:lang w:val="en-US"/>
        </w:rPr>
        <w:t xml:space="preserve">it is </w:t>
      </w:r>
      <w:r w:rsidR="00B856FA" w:rsidRPr="003748A8">
        <w:rPr>
          <w:rFonts w:ascii="Arial" w:hAnsi="Arial" w:cs="Arial"/>
          <w:sz w:val="24"/>
          <w:szCs w:val="24"/>
          <w:lang w:val="en-US"/>
        </w:rPr>
        <w:t>estimate</w:t>
      </w:r>
      <w:r w:rsidR="00EE08A4" w:rsidRPr="003748A8">
        <w:rPr>
          <w:rFonts w:ascii="Arial" w:hAnsi="Arial" w:cs="Arial"/>
          <w:sz w:val="24"/>
          <w:szCs w:val="24"/>
          <w:lang w:val="en-US"/>
        </w:rPr>
        <w:t>d</w:t>
      </w:r>
      <w:r w:rsidR="00B856FA" w:rsidRPr="003748A8">
        <w:rPr>
          <w:rFonts w:ascii="Arial" w:hAnsi="Arial" w:cs="Arial"/>
          <w:sz w:val="24"/>
          <w:szCs w:val="24"/>
          <w:lang w:val="en-US"/>
        </w:rPr>
        <w:t xml:space="preserve"> </w:t>
      </w:r>
      <w:r w:rsidR="00EE08A4" w:rsidRPr="003748A8">
        <w:rPr>
          <w:rFonts w:ascii="Arial" w:hAnsi="Arial" w:cs="Arial"/>
          <w:sz w:val="24"/>
          <w:szCs w:val="24"/>
          <w:lang w:val="en-US"/>
        </w:rPr>
        <w:t xml:space="preserve">that </w:t>
      </w:r>
      <w:r w:rsidR="00B856FA" w:rsidRPr="003748A8">
        <w:rPr>
          <w:rFonts w:ascii="Arial" w:hAnsi="Arial" w:cs="Arial"/>
          <w:sz w:val="24"/>
          <w:szCs w:val="24"/>
          <w:lang w:val="en-US"/>
        </w:rPr>
        <w:t>3</w:t>
      </w:r>
      <w:r w:rsidR="00D2704D" w:rsidRPr="003748A8">
        <w:rPr>
          <w:rFonts w:ascii="Arial" w:hAnsi="Arial" w:cs="Arial"/>
          <w:sz w:val="24"/>
          <w:szCs w:val="24"/>
          <w:lang w:val="en-US"/>
        </w:rPr>
        <w:t>4</w:t>
      </w:r>
      <w:r w:rsidR="00B856FA" w:rsidRPr="003748A8">
        <w:rPr>
          <w:rFonts w:ascii="Arial" w:hAnsi="Arial" w:cs="Arial"/>
          <w:sz w:val="24"/>
          <w:szCs w:val="24"/>
          <w:lang w:val="en-US"/>
        </w:rPr>
        <w:t>,</w:t>
      </w:r>
      <w:r w:rsidR="00D2704D" w:rsidRPr="003748A8">
        <w:rPr>
          <w:rFonts w:ascii="Arial" w:hAnsi="Arial" w:cs="Arial"/>
          <w:sz w:val="24"/>
          <w:szCs w:val="24"/>
          <w:lang w:val="en-US"/>
        </w:rPr>
        <w:t>132</w:t>
      </w:r>
      <w:r w:rsidR="00B856FA" w:rsidRPr="003748A8">
        <w:rPr>
          <w:rFonts w:ascii="Arial" w:hAnsi="Arial" w:cs="Arial"/>
          <w:sz w:val="24"/>
          <w:szCs w:val="24"/>
          <w:lang w:val="en-US"/>
        </w:rPr>
        <w:t xml:space="preserve"> 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(range: </w:t>
      </w:r>
      <w:r w:rsidR="00D2704D" w:rsidRPr="003748A8">
        <w:rPr>
          <w:rFonts w:ascii="Arial" w:hAnsi="Arial" w:cs="Arial"/>
          <w:sz w:val="24"/>
          <w:szCs w:val="24"/>
          <w:lang w:val="en-US"/>
        </w:rPr>
        <w:t>3</w:t>
      </w:r>
      <w:r w:rsidR="00CC0862" w:rsidRPr="003748A8">
        <w:rPr>
          <w:rFonts w:ascii="Arial" w:hAnsi="Arial" w:cs="Arial"/>
          <w:sz w:val="24"/>
          <w:szCs w:val="24"/>
          <w:lang w:val="en-US"/>
        </w:rPr>
        <w:t>3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CC0862" w:rsidRPr="003748A8">
        <w:rPr>
          <w:rFonts w:ascii="Arial" w:hAnsi="Arial" w:cs="Arial"/>
          <w:sz w:val="24"/>
          <w:szCs w:val="24"/>
          <w:lang w:val="en-US"/>
        </w:rPr>
        <w:t>116</w:t>
      </w:r>
      <w:r w:rsidR="00E50CF2" w:rsidRPr="003748A8">
        <w:rPr>
          <w:rFonts w:ascii="Arial" w:hAnsi="Arial" w:cs="Arial"/>
          <w:sz w:val="24"/>
          <w:szCs w:val="24"/>
          <w:lang w:val="en-US"/>
        </w:rPr>
        <w:t>-3</w:t>
      </w:r>
      <w:r w:rsidR="00D2704D" w:rsidRPr="003748A8">
        <w:rPr>
          <w:rFonts w:ascii="Arial" w:hAnsi="Arial" w:cs="Arial"/>
          <w:sz w:val="24"/>
          <w:szCs w:val="24"/>
          <w:lang w:val="en-US"/>
        </w:rPr>
        <w:t>5</w:t>
      </w:r>
      <w:r w:rsidR="00E50CF2" w:rsidRPr="003748A8">
        <w:rPr>
          <w:rFonts w:ascii="Arial" w:hAnsi="Arial" w:cs="Arial"/>
          <w:sz w:val="24"/>
          <w:szCs w:val="24"/>
          <w:lang w:val="en-US"/>
        </w:rPr>
        <w:t>,</w:t>
      </w:r>
      <w:r w:rsidR="00CC0862" w:rsidRPr="003748A8">
        <w:rPr>
          <w:rFonts w:ascii="Arial" w:hAnsi="Arial" w:cs="Arial"/>
          <w:sz w:val="24"/>
          <w:szCs w:val="24"/>
          <w:lang w:val="en-US"/>
        </w:rPr>
        <w:t>077</w:t>
      </w:r>
      <w:r w:rsidR="00E50CF2" w:rsidRPr="003748A8">
        <w:rPr>
          <w:rFonts w:ascii="Arial" w:hAnsi="Arial" w:cs="Arial"/>
          <w:sz w:val="24"/>
          <w:szCs w:val="24"/>
          <w:lang w:val="en-US"/>
        </w:rPr>
        <w:t xml:space="preserve">) </w:t>
      </w:r>
      <w:r w:rsidR="00B856FA" w:rsidRPr="003748A8">
        <w:rPr>
          <w:rFonts w:ascii="Arial" w:hAnsi="Arial" w:cs="Arial"/>
          <w:sz w:val="24"/>
          <w:szCs w:val="24"/>
          <w:lang w:val="en-US"/>
        </w:rPr>
        <w:t>PWID are living with chronic</w:t>
      </w:r>
      <w:r w:rsidR="00996CA4" w:rsidRPr="003748A8">
        <w:rPr>
          <w:rFonts w:ascii="Arial" w:hAnsi="Arial" w:cs="Arial"/>
          <w:sz w:val="24"/>
          <w:szCs w:val="24"/>
          <w:lang w:val="en-US"/>
        </w:rPr>
        <w:t xml:space="preserve"> HCV</w:t>
      </w:r>
      <w:r w:rsidR="00B856FA" w:rsidRPr="003748A8">
        <w:rPr>
          <w:rFonts w:ascii="Arial" w:hAnsi="Arial" w:cs="Arial"/>
          <w:sz w:val="24"/>
          <w:szCs w:val="24"/>
          <w:lang w:val="en-US"/>
        </w:rPr>
        <w:t xml:space="preserve"> infection.</w:t>
      </w:r>
    </w:p>
    <w:p w:rsidR="004D6831" w:rsidRPr="003748A8" w:rsidRDefault="004D6831" w:rsidP="003748A8">
      <w:pPr>
        <w:pStyle w:val="CommentText"/>
        <w:spacing w:line="240" w:lineRule="auto"/>
        <w:jc w:val="left"/>
        <w:rPr>
          <w:sz w:val="24"/>
          <w:szCs w:val="24"/>
        </w:rPr>
      </w:pPr>
    </w:p>
    <w:p w:rsidR="00031815" w:rsidRDefault="007229CC" w:rsidP="003748A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en-US"/>
        </w:rPr>
      </w:pPr>
      <w:r w:rsidRPr="003748A8">
        <w:rPr>
          <w:rFonts w:ascii="Arial" w:hAnsi="Arial" w:cs="Arial"/>
          <w:b/>
          <w:lang w:val="en-US"/>
        </w:rPr>
        <w:t>Conclusions:</w:t>
      </w:r>
      <w:r w:rsidR="00EE08A4" w:rsidRPr="003748A8">
        <w:rPr>
          <w:rFonts w:ascii="Arial" w:hAnsi="Arial" w:cs="Arial"/>
          <w:b/>
          <w:lang w:val="en-US"/>
        </w:rPr>
        <w:t xml:space="preserve"> </w:t>
      </w:r>
      <w:r w:rsidR="00A00EC1" w:rsidRPr="003748A8">
        <w:rPr>
          <w:rFonts w:ascii="Arial" w:hAnsi="Arial" w:cs="Arial"/>
          <w:lang w:val="en-US"/>
        </w:rPr>
        <w:t>This study demonstrates high u</w:t>
      </w:r>
      <w:r w:rsidR="00EE08A4" w:rsidRPr="003748A8">
        <w:rPr>
          <w:rFonts w:ascii="Arial" w:hAnsi="Arial" w:cs="Arial"/>
          <w:lang w:val="en-US"/>
        </w:rPr>
        <w:t>ptake</w:t>
      </w:r>
      <w:r w:rsidR="00A00EC1" w:rsidRPr="003748A8">
        <w:rPr>
          <w:rFonts w:ascii="Arial" w:hAnsi="Arial" w:cs="Arial"/>
          <w:lang w:val="en-US"/>
        </w:rPr>
        <w:t xml:space="preserve"> of HCV antibody testing among active PWID in Australia, </w:t>
      </w:r>
      <w:r w:rsidR="004E6082" w:rsidRPr="003748A8">
        <w:rPr>
          <w:rFonts w:ascii="Arial" w:hAnsi="Arial" w:cs="Arial"/>
          <w:lang w:val="en-US"/>
        </w:rPr>
        <w:t xml:space="preserve">partially explained by the presence of a universal healthcare system providing HCV screening free of charge. </w:t>
      </w:r>
      <w:r w:rsidR="00974B11" w:rsidRPr="003748A8">
        <w:rPr>
          <w:rFonts w:ascii="Arial" w:hAnsi="Arial" w:cs="Arial"/>
          <w:lang w:val="en-US"/>
        </w:rPr>
        <w:t>Nevertheless</w:t>
      </w:r>
      <w:r w:rsidR="004E6082" w:rsidRPr="003748A8">
        <w:rPr>
          <w:rFonts w:ascii="Arial" w:hAnsi="Arial" w:cs="Arial"/>
          <w:lang w:val="en-US"/>
        </w:rPr>
        <w:t xml:space="preserve">, strategies are required to enhance </w:t>
      </w:r>
      <w:r w:rsidR="003F5625" w:rsidRPr="003748A8">
        <w:rPr>
          <w:rFonts w:ascii="Arial" w:hAnsi="Arial" w:cs="Arial"/>
          <w:lang w:val="en-US"/>
        </w:rPr>
        <w:t>testing</w:t>
      </w:r>
      <w:r w:rsidR="004E6082" w:rsidRPr="003748A8">
        <w:rPr>
          <w:rFonts w:ascii="Arial" w:hAnsi="Arial" w:cs="Arial"/>
          <w:lang w:val="en-US"/>
        </w:rPr>
        <w:t xml:space="preserve"> for HCV RNA, link</w:t>
      </w:r>
      <w:r w:rsidR="003F5625" w:rsidRPr="003748A8">
        <w:rPr>
          <w:rFonts w:ascii="Arial" w:hAnsi="Arial" w:cs="Arial"/>
          <w:lang w:val="en-US"/>
        </w:rPr>
        <w:t>age</w:t>
      </w:r>
      <w:r w:rsidR="004E6082" w:rsidRPr="003748A8">
        <w:rPr>
          <w:rFonts w:ascii="Arial" w:hAnsi="Arial" w:cs="Arial"/>
          <w:lang w:val="en-US"/>
        </w:rPr>
        <w:t xml:space="preserve"> to HCV care and HCV treatment</w:t>
      </w:r>
      <w:r w:rsidR="003F5625" w:rsidRPr="003748A8">
        <w:rPr>
          <w:rFonts w:ascii="Arial" w:hAnsi="Arial" w:cs="Arial"/>
          <w:lang w:val="en-US"/>
        </w:rPr>
        <w:t xml:space="preserve"> among this population</w:t>
      </w:r>
      <w:r w:rsidR="004E6082" w:rsidRPr="003748A8">
        <w:rPr>
          <w:rFonts w:ascii="Arial" w:hAnsi="Arial" w:cs="Arial"/>
          <w:lang w:val="en-US"/>
        </w:rPr>
        <w:t xml:space="preserve">. </w:t>
      </w:r>
      <w:r w:rsidR="00CC0862" w:rsidRPr="003748A8">
        <w:rPr>
          <w:rFonts w:ascii="Arial" w:hAnsi="Arial" w:cs="Arial"/>
          <w:lang w:val="en-US"/>
        </w:rPr>
        <w:t>T</w:t>
      </w:r>
      <w:r w:rsidR="004E6082" w:rsidRPr="003748A8">
        <w:rPr>
          <w:rFonts w:ascii="Arial" w:hAnsi="Arial" w:cs="Arial"/>
          <w:lang w:val="en-US"/>
        </w:rPr>
        <w:t xml:space="preserve">he availability of government subsidized interferon-free HCV therapy for all </w:t>
      </w:r>
      <w:r w:rsidR="00AB2FC5" w:rsidRPr="003748A8">
        <w:rPr>
          <w:rFonts w:ascii="Arial" w:hAnsi="Arial" w:cs="Arial"/>
          <w:lang w:val="en-US"/>
        </w:rPr>
        <w:t>adults (aged ≥18 years)</w:t>
      </w:r>
      <w:r w:rsidR="004E6082" w:rsidRPr="003748A8">
        <w:rPr>
          <w:rFonts w:ascii="Arial" w:hAnsi="Arial" w:cs="Arial"/>
          <w:lang w:val="en-US"/>
        </w:rPr>
        <w:t xml:space="preserve"> with chronic HCV infection (irrespective of disease stage or recent drug use) f</w:t>
      </w:r>
      <w:r w:rsidR="00974B11" w:rsidRPr="003748A8">
        <w:rPr>
          <w:rFonts w:ascii="Arial" w:hAnsi="Arial" w:cs="Arial"/>
          <w:lang w:val="en-US"/>
        </w:rPr>
        <w:t>rom</w:t>
      </w:r>
      <w:r w:rsidR="004E6082" w:rsidRPr="003748A8">
        <w:rPr>
          <w:rFonts w:ascii="Arial" w:hAnsi="Arial" w:cs="Arial"/>
          <w:lang w:val="en-US"/>
        </w:rPr>
        <w:t xml:space="preserve"> March 1, 2016 has the potential to</w:t>
      </w:r>
      <w:r w:rsidR="00AB2FC5" w:rsidRPr="003748A8">
        <w:rPr>
          <w:rFonts w:ascii="Arial" w:hAnsi="Arial" w:cs="Arial"/>
          <w:lang w:val="en-US"/>
        </w:rPr>
        <w:t xml:space="preserve"> markedly</w:t>
      </w:r>
      <w:r w:rsidR="004E6082" w:rsidRPr="003748A8">
        <w:rPr>
          <w:rFonts w:ascii="Arial" w:hAnsi="Arial" w:cs="Arial"/>
          <w:lang w:val="en-US"/>
        </w:rPr>
        <w:t xml:space="preserve"> </w:t>
      </w:r>
      <w:r w:rsidR="00974B11" w:rsidRPr="003748A8">
        <w:rPr>
          <w:rFonts w:ascii="Arial" w:hAnsi="Arial" w:cs="Arial"/>
          <w:lang w:val="en-US"/>
        </w:rPr>
        <w:t>improve</w:t>
      </w:r>
      <w:r w:rsidR="004E6082" w:rsidRPr="003748A8">
        <w:rPr>
          <w:rFonts w:ascii="Arial" w:hAnsi="Arial" w:cs="Arial"/>
          <w:lang w:val="en-US"/>
        </w:rPr>
        <w:t xml:space="preserve"> the HCV care cascade among active PWID.</w:t>
      </w:r>
    </w:p>
    <w:p w:rsidR="003748A8" w:rsidRDefault="003748A8" w:rsidP="003748A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en-US"/>
        </w:rPr>
      </w:pPr>
    </w:p>
    <w:p w:rsidR="003748A8" w:rsidRPr="003748A8" w:rsidRDefault="003748A8" w:rsidP="003748A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en-US"/>
        </w:rPr>
      </w:pPr>
      <w:r w:rsidRPr="003748A8">
        <w:rPr>
          <w:rFonts w:ascii="Arial" w:hAnsi="Arial" w:cs="Arial"/>
          <w:b/>
          <w:lang w:val="en-US"/>
        </w:rPr>
        <w:t>Disclosure of Interest:</w:t>
      </w:r>
      <w:r>
        <w:rPr>
          <w:rFonts w:ascii="Arial" w:hAnsi="Arial" w:cs="Arial"/>
          <w:lang w:val="en-US"/>
        </w:rPr>
        <w:t xml:space="preserve"> </w:t>
      </w:r>
      <w:r w:rsidRPr="003748A8">
        <w:rPr>
          <w:rFonts w:ascii="Arial" w:hAnsi="Arial" w:cs="Arial"/>
          <w:lang w:val="en-US"/>
        </w:rPr>
        <w:t>J</w:t>
      </w:r>
      <w:r>
        <w:rPr>
          <w:rFonts w:ascii="Arial" w:hAnsi="Arial" w:cs="Arial"/>
          <w:lang w:val="en-US"/>
        </w:rPr>
        <w:t xml:space="preserve">ason </w:t>
      </w:r>
      <w:proofErr w:type="spellStart"/>
      <w:r w:rsidRPr="003748A8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rebely</w:t>
      </w:r>
      <w:proofErr w:type="spellEnd"/>
      <w:r w:rsidRPr="003748A8">
        <w:rPr>
          <w:rFonts w:ascii="Arial" w:hAnsi="Arial" w:cs="Arial"/>
          <w:lang w:val="en-US"/>
        </w:rPr>
        <w:t xml:space="preserve"> is a consultant/advisor and has received research grants from </w:t>
      </w:r>
      <w:proofErr w:type="spellStart"/>
      <w:r w:rsidRPr="003748A8">
        <w:rPr>
          <w:rFonts w:ascii="Arial" w:hAnsi="Arial" w:cs="Arial"/>
          <w:lang w:val="en-US"/>
        </w:rPr>
        <w:t>Abbvie</w:t>
      </w:r>
      <w:proofErr w:type="spellEnd"/>
      <w:r w:rsidRPr="003748A8">
        <w:rPr>
          <w:rFonts w:ascii="Arial" w:hAnsi="Arial" w:cs="Arial"/>
          <w:lang w:val="en-US"/>
        </w:rPr>
        <w:t xml:space="preserve">, Bristol Myers Squibb, Gilead, Janssen, and Merck. </w:t>
      </w:r>
    </w:p>
    <w:p w:rsidR="003748A8" w:rsidRPr="003748A8" w:rsidRDefault="003748A8" w:rsidP="003748A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en-US"/>
        </w:rPr>
      </w:pPr>
      <w:r w:rsidRPr="003748A8">
        <w:rPr>
          <w:rFonts w:ascii="Arial" w:hAnsi="Arial" w:cs="Arial"/>
          <w:lang w:val="en-US"/>
        </w:rPr>
        <w:t xml:space="preserve">GD is an  advisory board member and receives honorarium from Roche, Merck, Janssen, Gilead, Bristol-Myers Squibb, </w:t>
      </w:r>
      <w:proofErr w:type="spellStart"/>
      <w:r w:rsidRPr="003748A8">
        <w:rPr>
          <w:rFonts w:ascii="Arial" w:hAnsi="Arial" w:cs="Arial"/>
          <w:lang w:val="en-US"/>
        </w:rPr>
        <w:t>Abbvie</w:t>
      </w:r>
      <w:proofErr w:type="spellEnd"/>
      <w:r w:rsidRPr="003748A8">
        <w:rPr>
          <w:rFonts w:ascii="Arial" w:hAnsi="Arial" w:cs="Arial"/>
          <w:lang w:val="en-US"/>
        </w:rPr>
        <w:t xml:space="preserve">, has received research grant funding from Roche, Merck, Janssen, Gilead, Bristol-Myers Squibb, Vertex,  </w:t>
      </w:r>
      <w:proofErr w:type="spellStart"/>
      <w:r w:rsidRPr="003748A8">
        <w:rPr>
          <w:rFonts w:ascii="Arial" w:hAnsi="Arial" w:cs="Arial"/>
          <w:lang w:val="en-US"/>
        </w:rPr>
        <w:t>Boeringher</w:t>
      </w:r>
      <w:proofErr w:type="spellEnd"/>
      <w:r w:rsidRPr="003748A8">
        <w:rPr>
          <w:rFonts w:ascii="Arial" w:hAnsi="Arial" w:cs="Arial"/>
          <w:lang w:val="en-US"/>
        </w:rPr>
        <w:t xml:space="preserve"> </w:t>
      </w:r>
      <w:proofErr w:type="spellStart"/>
      <w:r w:rsidRPr="003748A8">
        <w:rPr>
          <w:rFonts w:ascii="Arial" w:hAnsi="Arial" w:cs="Arial"/>
          <w:lang w:val="en-US"/>
        </w:rPr>
        <w:t>Ingelheim</w:t>
      </w:r>
      <w:proofErr w:type="spellEnd"/>
      <w:r w:rsidRPr="003748A8">
        <w:rPr>
          <w:rFonts w:ascii="Arial" w:hAnsi="Arial" w:cs="Arial"/>
          <w:lang w:val="en-US"/>
        </w:rPr>
        <w:t xml:space="preserve">, </w:t>
      </w:r>
      <w:proofErr w:type="spellStart"/>
      <w:r w:rsidRPr="003748A8">
        <w:rPr>
          <w:rFonts w:ascii="Arial" w:hAnsi="Arial" w:cs="Arial"/>
          <w:lang w:val="en-US"/>
        </w:rPr>
        <w:t>Abbvie</w:t>
      </w:r>
      <w:proofErr w:type="spellEnd"/>
      <w:r w:rsidRPr="003748A8">
        <w:rPr>
          <w:rFonts w:ascii="Arial" w:hAnsi="Arial" w:cs="Arial"/>
          <w:lang w:val="en-US"/>
        </w:rPr>
        <w:t>, and travel sponsorship from Roche, Merck, Janssen, Gilead, and Bristol-Myers Squibb.</w:t>
      </w:r>
    </w:p>
    <w:p w:rsidR="004C3F39" w:rsidRPr="003748A8" w:rsidRDefault="004C3F39" w:rsidP="003748A8">
      <w:pPr>
        <w:spacing w:line="240" w:lineRule="auto"/>
        <w:jc w:val="left"/>
        <w:rPr>
          <w:rFonts w:ascii="Arial" w:hAnsi="Arial" w:cs="Arial"/>
        </w:rPr>
      </w:pPr>
    </w:p>
    <w:p w:rsidR="000234D1" w:rsidRPr="003748A8" w:rsidRDefault="000234D1" w:rsidP="003748A8">
      <w:pPr>
        <w:spacing w:line="240" w:lineRule="auto"/>
        <w:jc w:val="left"/>
        <w:rPr>
          <w:rFonts w:ascii="Arial" w:hAnsi="Arial" w:cs="Arial"/>
        </w:rPr>
      </w:pPr>
    </w:p>
    <w:p w:rsidR="004C3F39" w:rsidRPr="003748A8" w:rsidRDefault="004C3F39" w:rsidP="003748A8">
      <w:pPr>
        <w:spacing w:line="240" w:lineRule="auto"/>
        <w:ind w:hanging="567"/>
        <w:jc w:val="left"/>
        <w:rPr>
          <w:rFonts w:ascii="Arial" w:hAnsi="Arial" w:cs="Arial"/>
        </w:rPr>
      </w:pPr>
    </w:p>
    <w:sectPr w:rsidR="004C3F39" w:rsidRPr="00374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C"/>
    <w:rsid w:val="00014C17"/>
    <w:rsid w:val="000234D1"/>
    <w:rsid w:val="00031815"/>
    <w:rsid w:val="00036812"/>
    <w:rsid w:val="0006288F"/>
    <w:rsid w:val="000767A6"/>
    <w:rsid w:val="000B2923"/>
    <w:rsid w:val="000B561D"/>
    <w:rsid w:val="00132D25"/>
    <w:rsid w:val="00145EDD"/>
    <w:rsid w:val="001613E0"/>
    <w:rsid w:val="00167F77"/>
    <w:rsid w:val="001718D9"/>
    <w:rsid w:val="001D1414"/>
    <w:rsid w:val="001D521C"/>
    <w:rsid w:val="001E2EA9"/>
    <w:rsid w:val="001E3B79"/>
    <w:rsid w:val="001E528A"/>
    <w:rsid w:val="001F3FC4"/>
    <w:rsid w:val="002C4604"/>
    <w:rsid w:val="0031460A"/>
    <w:rsid w:val="003237EC"/>
    <w:rsid w:val="003245E3"/>
    <w:rsid w:val="00357449"/>
    <w:rsid w:val="003748A8"/>
    <w:rsid w:val="0037647C"/>
    <w:rsid w:val="003E6F8C"/>
    <w:rsid w:val="003F5625"/>
    <w:rsid w:val="004322F8"/>
    <w:rsid w:val="004362FD"/>
    <w:rsid w:val="00457763"/>
    <w:rsid w:val="0047140E"/>
    <w:rsid w:val="004A3854"/>
    <w:rsid w:val="004A4529"/>
    <w:rsid w:val="004C3F39"/>
    <w:rsid w:val="004D6831"/>
    <w:rsid w:val="004E11D2"/>
    <w:rsid w:val="004E6082"/>
    <w:rsid w:val="00522711"/>
    <w:rsid w:val="00537EDD"/>
    <w:rsid w:val="00554701"/>
    <w:rsid w:val="0058723F"/>
    <w:rsid w:val="005D0949"/>
    <w:rsid w:val="006027CA"/>
    <w:rsid w:val="006054CF"/>
    <w:rsid w:val="00606E48"/>
    <w:rsid w:val="0062146B"/>
    <w:rsid w:val="0066761F"/>
    <w:rsid w:val="006B0344"/>
    <w:rsid w:val="006F5D31"/>
    <w:rsid w:val="0070465A"/>
    <w:rsid w:val="00711876"/>
    <w:rsid w:val="00721877"/>
    <w:rsid w:val="00722161"/>
    <w:rsid w:val="007229CC"/>
    <w:rsid w:val="00792AF4"/>
    <w:rsid w:val="007C2A3E"/>
    <w:rsid w:val="007D7BE8"/>
    <w:rsid w:val="007E67AD"/>
    <w:rsid w:val="00816103"/>
    <w:rsid w:val="008376C9"/>
    <w:rsid w:val="00871A62"/>
    <w:rsid w:val="008E6419"/>
    <w:rsid w:val="009434CC"/>
    <w:rsid w:val="009454B8"/>
    <w:rsid w:val="00970719"/>
    <w:rsid w:val="00974B11"/>
    <w:rsid w:val="009868C7"/>
    <w:rsid w:val="00996CA4"/>
    <w:rsid w:val="00A00EC1"/>
    <w:rsid w:val="00A13E7C"/>
    <w:rsid w:val="00A604BD"/>
    <w:rsid w:val="00A74422"/>
    <w:rsid w:val="00A87554"/>
    <w:rsid w:val="00AB2FC5"/>
    <w:rsid w:val="00AD7053"/>
    <w:rsid w:val="00AF17B3"/>
    <w:rsid w:val="00B16DDC"/>
    <w:rsid w:val="00B3363B"/>
    <w:rsid w:val="00B76933"/>
    <w:rsid w:val="00B856FA"/>
    <w:rsid w:val="00B900A4"/>
    <w:rsid w:val="00B95821"/>
    <w:rsid w:val="00BD73F7"/>
    <w:rsid w:val="00BE501D"/>
    <w:rsid w:val="00BF5083"/>
    <w:rsid w:val="00BF7A98"/>
    <w:rsid w:val="00C30C30"/>
    <w:rsid w:val="00C6569C"/>
    <w:rsid w:val="00C67503"/>
    <w:rsid w:val="00C71629"/>
    <w:rsid w:val="00C73308"/>
    <w:rsid w:val="00C77655"/>
    <w:rsid w:val="00C8578C"/>
    <w:rsid w:val="00CA6A66"/>
    <w:rsid w:val="00CC0862"/>
    <w:rsid w:val="00D022F0"/>
    <w:rsid w:val="00D2704D"/>
    <w:rsid w:val="00DA7F1E"/>
    <w:rsid w:val="00DB6698"/>
    <w:rsid w:val="00E40241"/>
    <w:rsid w:val="00E457E2"/>
    <w:rsid w:val="00E50CF2"/>
    <w:rsid w:val="00EE08A4"/>
    <w:rsid w:val="00EE4BF3"/>
    <w:rsid w:val="00F12427"/>
    <w:rsid w:val="00F324D7"/>
    <w:rsid w:val="00F470F0"/>
    <w:rsid w:val="00F507F0"/>
    <w:rsid w:val="00F53DFC"/>
    <w:rsid w:val="00F8187F"/>
    <w:rsid w:val="00F87CCB"/>
    <w:rsid w:val="00FF1ECD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FB22A-122E-4696-9392-C3F18D43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C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2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2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9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C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C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8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537B4-533F-4EBB-8B32-65D54CFC8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03D66-FB14-47DD-896E-C9FBBBE3E373}"/>
</file>

<file path=customXml/itemProps3.xml><?xml version="1.0" encoding="utf-8"?>
<ds:datastoreItem xmlns:ds="http://schemas.openxmlformats.org/officeDocument/2006/customXml" ds:itemID="{5C0379B2-3543-487E-B3C7-2C170D05C477}"/>
</file>

<file path=customXml/itemProps4.xml><?xml version="1.0" encoding="utf-8"?>
<ds:datastoreItem xmlns:ds="http://schemas.openxmlformats.org/officeDocument/2006/customXml" ds:itemID="{98C466D0-6BDC-4419-B74D-94A777AE0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Iversen</dc:creator>
  <cp:lastModifiedBy>Amy Sargent</cp:lastModifiedBy>
  <cp:revision>2</cp:revision>
  <cp:lastPrinted>2016-04-20T04:43:00Z</cp:lastPrinted>
  <dcterms:created xsi:type="dcterms:W3CDTF">2016-05-01T23:59:00Z</dcterms:created>
  <dcterms:modified xsi:type="dcterms:W3CDTF">2016-05-01T23:59:00Z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