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0E" w:rsidRPr="006A0A41" w:rsidRDefault="007B5C70" w:rsidP="00A9450A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6A0A41">
        <w:rPr>
          <w:rFonts w:ascii="Arial" w:hAnsi="Arial" w:cs="Arial"/>
          <w:b/>
          <w:bCs/>
          <w:caps/>
          <w:sz w:val="24"/>
          <w:szCs w:val="24"/>
        </w:rPr>
        <w:t>C</w:t>
      </w:r>
      <w:r w:rsidR="00071F2A" w:rsidRPr="006A0A41">
        <w:rPr>
          <w:rFonts w:ascii="Arial" w:hAnsi="Arial" w:cs="Arial"/>
          <w:b/>
          <w:bCs/>
          <w:caps/>
          <w:sz w:val="24"/>
          <w:szCs w:val="24"/>
        </w:rPr>
        <w:t xml:space="preserve">ause-specific </w:t>
      </w:r>
      <w:r w:rsidR="0069480E" w:rsidRPr="006A0A41">
        <w:rPr>
          <w:rFonts w:ascii="Arial" w:hAnsi="Arial" w:cs="Arial"/>
          <w:b/>
          <w:bCs/>
          <w:caps/>
          <w:sz w:val="24"/>
          <w:szCs w:val="24"/>
        </w:rPr>
        <w:t>mortality among people with a hepatitis C notification: a population-based linkage study, 1993-2012</w:t>
      </w:r>
    </w:p>
    <w:p w:rsidR="0069480E" w:rsidRDefault="0069480E" w:rsidP="00A94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80E" w:rsidRPr="005B4AFA" w:rsidRDefault="0069480E" w:rsidP="00A9450A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6A0A41">
        <w:rPr>
          <w:rFonts w:ascii="Arial" w:hAnsi="Arial" w:cs="Arial"/>
          <w:sz w:val="24"/>
          <w:szCs w:val="24"/>
          <w:u w:val="single"/>
        </w:rPr>
        <w:t>Alavi</w:t>
      </w:r>
      <w:proofErr w:type="spellEnd"/>
      <w:r w:rsidR="001B2B99">
        <w:rPr>
          <w:rFonts w:ascii="Arial" w:hAnsi="Arial" w:cs="Arial"/>
          <w:sz w:val="24"/>
          <w:szCs w:val="24"/>
          <w:u w:val="single"/>
        </w:rPr>
        <w:t xml:space="preserve"> M</w:t>
      </w:r>
      <w:r w:rsidR="006A0A41" w:rsidRPr="006A0A41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="001B2B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A41">
        <w:rPr>
          <w:rFonts w:ascii="Arial" w:hAnsi="Arial" w:cs="Arial"/>
          <w:sz w:val="24"/>
          <w:szCs w:val="24"/>
        </w:rPr>
        <w:t>Grebely</w:t>
      </w:r>
      <w:proofErr w:type="spellEnd"/>
      <w:r w:rsidR="001B2B99">
        <w:rPr>
          <w:rFonts w:ascii="Arial" w:hAnsi="Arial" w:cs="Arial"/>
          <w:sz w:val="24"/>
          <w:szCs w:val="24"/>
        </w:rPr>
        <w:t xml:space="preserve"> J</w:t>
      </w:r>
      <w:r w:rsidR="006A0A41" w:rsidRPr="006A0A41">
        <w:rPr>
          <w:rFonts w:ascii="Arial" w:hAnsi="Arial" w:cs="Arial"/>
          <w:sz w:val="24"/>
          <w:szCs w:val="24"/>
          <w:vertAlign w:val="superscript"/>
        </w:rPr>
        <w:t>1</w:t>
      </w:r>
      <w:r w:rsidR="001B2B99">
        <w:rPr>
          <w:rFonts w:ascii="Arial" w:hAnsi="Arial" w:cs="Arial"/>
          <w:sz w:val="24"/>
          <w:szCs w:val="24"/>
        </w:rPr>
        <w:t xml:space="preserve">, </w:t>
      </w:r>
      <w:r w:rsidRPr="006A0A41">
        <w:rPr>
          <w:rFonts w:ascii="Arial" w:hAnsi="Arial" w:cs="Arial"/>
          <w:sz w:val="24"/>
          <w:szCs w:val="24"/>
        </w:rPr>
        <w:t>Larney</w:t>
      </w:r>
      <w:r w:rsidR="001B2B99">
        <w:rPr>
          <w:rFonts w:ascii="Arial" w:hAnsi="Arial" w:cs="Arial"/>
          <w:sz w:val="24"/>
          <w:szCs w:val="24"/>
        </w:rPr>
        <w:t xml:space="preserve"> S</w:t>
      </w:r>
      <w:r w:rsidR="006A0A41" w:rsidRPr="006A0A41">
        <w:rPr>
          <w:rFonts w:ascii="Arial" w:hAnsi="Arial" w:cs="Arial"/>
          <w:sz w:val="24"/>
          <w:szCs w:val="24"/>
          <w:vertAlign w:val="superscript"/>
        </w:rPr>
        <w:t>2</w:t>
      </w:r>
      <w:r w:rsidRPr="006A0A41">
        <w:rPr>
          <w:rFonts w:ascii="Arial" w:hAnsi="Arial" w:cs="Arial"/>
          <w:sz w:val="24"/>
          <w:szCs w:val="24"/>
        </w:rPr>
        <w:t>, Hajarizadeh</w:t>
      </w:r>
      <w:r w:rsidR="001B2B99">
        <w:rPr>
          <w:rFonts w:ascii="Arial" w:hAnsi="Arial" w:cs="Arial"/>
          <w:sz w:val="24"/>
          <w:szCs w:val="24"/>
        </w:rPr>
        <w:t xml:space="preserve"> B</w:t>
      </w:r>
      <w:r w:rsidR="006A0A41" w:rsidRPr="006A0A41">
        <w:rPr>
          <w:rFonts w:ascii="Arial" w:hAnsi="Arial" w:cs="Arial"/>
          <w:sz w:val="24"/>
          <w:szCs w:val="24"/>
          <w:vertAlign w:val="superscript"/>
        </w:rPr>
        <w:t>1</w:t>
      </w:r>
      <w:r w:rsidRPr="006A0A41">
        <w:rPr>
          <w:rFonts w:ascii="Arial" w:hAnsi="Arial" w:cs="Arial"/>
          <w:sz w:val="24"/>
          <w:szCs w:val="24"/>
        </w:rPr>
        <w:t>, Amin</w:t>
      </w:r>
      <w:r w:rsidR="001B2B99">
        <w:rPr>
          <w:rFonts w:ascii="Arial" w:hAnsi="Arial" w:cs="Arial"/>
          <w:sz w:val="24"/>
          <w:szCs w:val="24"/>
        </w:rPr>
        <w:t xml:space="preserve"> J</w:t>
      </w:r>
      <w:r w:rsidR="006A0A41" w:rsidRPr="006A0A41">
        <w:rPr>
          <w:rFonts w:ascii="Arial" w:hAnsi="Arial" w:cs="Arial"/>
          <w:sz w:val="24"/>
          <w:szCs w:val="24"/>
          <w:vertAlign w:val="superscript"/>
        </w:rPr>
        <w:t>1</w:t>
      </w:r>
      <w:r w:rsidRPr="006A0A41">
        <w:rPr>
          <w:rFonts w:ascii="Arial" w:hAnsi="Arial" w:cs="Arial"/>
          <w:sz w:val="24"/>
          <w:szCs w:val="24"/>
        </w:rPr>
        <w:t xml:space="preserve">, </w:t>
      </w:r>
      <w:r w:rsidRPr="005B4AFA">
        <w:rPr>
          <w:rFonts w:ascii="Arial" w:hAnsi="Arial" w:cs="Arial"/>
          <w:sz w:val="24"/>
          <w:szCs w:val="24"/>
        </w:rPr>
        <w:t>Law</w:t>
      </w:r>
      <w:r w:rsidR="001B2B99">
        <w:rPr>
          <w:rFonts w:ascii="Arial" w:hAnsi="Arial" w:cs="Arial"/>
          <w:sz w:val="24"/>
          <w:szCs w:val="24"/>
        </w:rPr>
        <w:t xml:space="preserve"> MG</w:t>
      </w:r>
      <w:r w:rsidR="006A0A41" w:rsidRPr="005B4AFA">
        <w:rPr>
          <w:rFonts w:ascii="Arial" w:hAnsi="Arial" w:cs="Arial"/>
          <w:sz w:val="24"/>
          <w:szCs w:val="24"/>
          <w:vertAlign w:val="superscript"/>
        </w:rPr>
        <w:t>1</w:t>
      </w:r>
      <w:r w:rsidRPr="005B4AFA">
        <w:rPr>
          <w:rFonts w:ascii="Arial" w:hAnsi="Arial" w:cs="Arial"/>
          <w:sz w:val="24"/>
          <w:szCs w:val="24"/>
        </w:rPr>
        <w:t>, George</w:t>
      </w:r>
      <w:r w:rsidR="004A35C0">
        <w:rPr>
          <w:rFonts w:ascii="Arial" w:hAnsi="Arial" w:cs="Arial"/>
          <w:sz w:val="24"/>
          <w:szCs w:val="24"/>
        </w:rPr>
        <w:t xml:space="preserve"> J</w:t>
      </w:r>
      <w:r w:rsidR="006A0A41" w:rsidRPr="005B4AFA">
        <w:rPr>
          <w:rFonts w:ascii="Arial" w:hAnsi="Arial" w:cs="Arial"/>
          <w:sz w:val="24"/>
          <w:szCs w:val="24"/>
          <w:vertAlign w:val="superscript"/>
        </w:rPr>
        <w:t>3</w:t>
      </w:r>
      <w:r w:rsidRPr="005B4A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4AFA">
        <w:rPr>
          <w:rFonts w:ascii="Arial" w:hAnsi="Arial" w:cs="Arial"/>
          <w:sz w:val="24"/>
          <w:szCs w:val="24"/>
        </w:rPr>
        <w:t>Degenhardt</w:t>
      </w:r>
      <w:proofErr w:type="spellEnd"/>
      <w:r w:rsidR="004A35C0">
        <w:rPr>
          <w:rFonts w:ascii="Arial" w:hAnsi="Arial" w:cs="Arial"/>
          <w:sz w:val="24"/>
          <w:szCs w:val="24"/>
        </w:rPr>
        <w:t xml:space="preserve"> L</w:t>
      </w:r>
      <w:r w:rsidR="006A0A41" w:rsidRPr="005B4AFA">
        <w:rPr>
          <w:rFonts w:ascii="Arial" w:hAnsi="Arial" w:cs="Arial"/>
          <w:sz w:val="24"/>
          <w:szCs w:val="24"/>
          <w:vertAlign w:val="superscript"/>
        </w:rPr>
        <w:t>2</w:t>
      </w:r>
      <w:r w:rsidR="004A35C0">
        <w:rPr>
          <w:rFonts w:ascii="Arial" w:hAnsi="Arial" w:cs="Arial"/>
          <w:sz w:val="24"/>
          <w:szCs w:val="24"/>
        </w:rPr>
        <w:t xml:space="preserve">, </w:t>
      </w:r>
      <w:r w:rsidRPr="005B4AFA">
        <w:rPr>
          <w:rFonts w:ascii="Arial" w:hAnsi="Arial" w:cs="Arial"/>
          <w:sz w:val="24"/>
          <w:szCs w:val="24"/>
        </w:rPr>
        <w:t>Dore</w:t>
      </w:r>
      <w:r w:rsidR="004A35C0">
        <w:rPr>
          <w:rFonts w:ascii="Arial" w:hAnsi="Arial" w:cs="Arial"/>
          <w:sz w:val="24"/>
          <w:szCs w:val="24"/>
        </w:rPr>
        <w:t xml:space="preserve"> GJ</w:t>
      </w:r>
      <w:r w:rsidR="006A0A41" w:rsidRPr="005B4AFA">
        <w:rPr>
          <w:rFonts w:ascii="Arial" w:hAnsi="Arial" w:cs="Arial"/>
          <w:sz w:val="24"/>
          <w:szCs w:val="24"/>
          <w:vertAlign w:val="superscript"/>
        </w:rPr>
        <w:t>1</w:t>
      </w:r>
    </w:p>
    <w:p w:rsidR="006A0A41" w:rsidRPr="005B4AFA" w:rsidRDefault="006A0A41" w:rsidP="00A94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A41" w:rsidRPr="005B4AFA" w:rsidRDefault="006A0A41" w:rsidP="00A945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AFA">
        <w:rPr>
          <w:rFonts w:ascii="Arial" w:hAnsi="Arial" w:cs="Arial"/>
          <w:sz w:val="24"/>
          <w:szCs w:val="24"/>
          <w:vertAlign w:val="superscript"/>
        </w:rPr>
        <w:t>1</w:t>
      </w:r>
      <w:r w:rsidRPr="005B4AFA">
        <w:rPr>
          <w:rFonts w:ascii="Arial" w:hAnsi="Arial" w:cs="Arial"/>
          <w:sz w:val="24"/>
          <w:szCs w:val="24"/>
        </w:rPr>
        <w:t>The Kirby Institute, UNSW Australia, Sydney, NSW, Australia;</w:t>
      </w:r>
      <w:r w:rsidRPr="005B4AF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B4AFA" w:rsidRPr="005B4AFA">
        <w:rPr>
          <w:rFonts w:ascii="Arial" w:hAnsi="Arial" w:cs="Arial"/>
          <w:sz w:val="24"/>
          <w:szCs w:val="24"/>
          <w:vertAlign w:val="superscript"/>
        </w:rPr>
        <w:t>2</w:t>
      </w:r>
      <w:r w:rsidR="005B4AFA" w:rsidRPr="005B4AFA">
        <w:rPr>
          <w:rFonts w:ascii="Arial" w:hAnsi="Arial" w:cs="Arial"/>
          <w:sz w:val="24"/>
          <w:szCs w:val="24"/>
        </w:rPr>
        <w:t>National Drug and Alcohol Research Centre, UNSW Australia, Sydney,</w:t>
      </w:r>
      <w:r w:rsidR="000858B7">
        <w:rPr>
          <w:rFonts w:ascii="Arial" w:hAnsi="Arial" w:cs="Arial"/>
          <w:sz w:val="24"/>
          <w:szCs w:val="24"/>
        </w:rPr>
        <w:t xml:space="preserve"> NSW,</w:t>
      </w:r>
      <w:r w:rsidR="005B4AFA" w:rsidRPr="005B4AFA">
        <w:rPr>
          <w:rFonts w:ascii="Arial" w:hAnsi="Arial" w:cs="Arial"/>
          <w:sz w:val="24"/>
          <w:szCs w:val="24"/>
        </w:rPr>
        <w:t xml:space="preserve"> Australia, </w:t>
      </w:r>
      <w:r w:rsidRPr="005B4AFA">
        <w:rPr>
          <w:rFonts w:ascii="Arial" w:hAnsi="Arial" w:cs="Arial"/>
          <w:sz w:val="24"/>
          <w:szCs w:val="24"/>
          <w:vertAlign w:val="superscript"/>
        </w:rPr>
        <w:t>3</w:t>
      </w:r>
      <w:r w:rsidRPr="005B4AFA">
        <w:rPr>
          <w:rFonts w:ascii="Arial" w:hAnsi="Arial" w:cs="Arial"/>
          <w:sz w:val="24"/>
          <w:szCs w:val="24"/>
        </w:rPr>
        <w:t xml:space="preserve">Storr Liver Centre, Westmead Millennium Institute, University of Sydney and Westmead Hospital, Westmead, </w:t>
      </w:r>
      <w:r w:rsidR="000858B7">
        <w:rPr>
          <w:rFonts w:ascii="Arial" w:hAnsi="Arial" w:cs="Arial"/>
          <w:sz w:val="24"/>
          <w:szCs w:val="24"/>
        </w:rPr>
        <w:t xml:space="preserve">NSW, </w:t>
      </w:r>
      <w:r w:rsidRPr="005B4AFA">
        <w:rPr>
          <w:rFonts w:ascii="Arial" w:hAnsi="Arial" w:cs="Arial"/>
          <w:sz w:val="24"/>
          <w:szCs w:val="24"/>
        </w:rPr>
        <w:t>Australia</w:t>
      </w:r>
    </w:p>
    <w:p w:rsidR="00E62DA5" w:rsidRPr="005B4AFA" w:rsidRDefault="00E62DA5" w:rsidP="00A94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7D2" w:rsidRPr="00147DA1" w:rsidRDefault="00A57019" w:rsidP="00A945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AFA">
        <w:rPr>
          <w:rFonts w:ascii="Arial" w:hAnsi="Arial" w:cs="Arial"/>
          <w:b/>
          <w:sz w:val="24"/>
          <w:szCs w:val="24"/>
        </w:rPr>
        <w:t>Background</w:t>
      </w:r>
      <w:r w:rsidR="005B4AFA" w:rsidRPr="005B4AFA">
        <w:rPr>
          <w:rFonts w:ascii="Arial" w:hAnsi="Arial" w:cs="Arial"/>
          <w:b/>
          <w:sz w:val="24"/>
          <w:szCs w:val="24"/>
        </w:rPr>
        <w:t>:</w:t>
      </w:r>
      <w:r w:rsidR="005B4AFA" w:rsidRPr="005B4AFA">
        <w:rPr>
          <w:rFonts w:ascii="Arial" w:hAnsi="Arial" w:cs="Arial"/>
          <w:sz w:val="24"/>
          <w:szCs w:val="24"/>
        </w:rPr>
        <w:t xml:space="preserve"> </w:t>
      </w:r>
      <w:r w:rsidR="00F547D2" w:rsidRPr="005B4AFA">
        <w:rPr>
          <w:rFonts w:ascii="Arial" w:hAnsi="Arial" w:cs="Arial"/>
          <w:sz w:val="24"/>
          <w:szCs w:val="24"/>
        </w:rPr>
        <w:t xml:space="preserve">In Australia, mortality </w:t>
      </w:r>
      <w:r w:rsidR="00A97DF5" w:rsidRPr="005B4AFA">
        <w:rPr>
          <w:rFonts w:ascii="Arial" w:hAnsi="Arial" w:cs="Arial"/>
          <w:sz w:val="24"/>
          <w:szCs w:val="24"/>
        </w:rPr>
        <w:t>rates have</w:t>
      </w:r>
      <w:r w:rsidR="00F547D2" w:rsidRPr="005B4AFA">
        <w:rPr>
          <w:rFonts w:ascii="Arial" w:hAnsi="Arial" w:cs="Arial"/>
          <w:sz w:val="24"/>
          <w:szCs w:val="24"/>
        </w:rPr>
        <w:t xml:space="preserve"> been rising among people with HCV infection. The aim of this study was to assess cause-specific mortality trends and associated factors among people with an HCV notification</w:t>
      </w:r>
      <w:r w:rsidR="00F547D2" w:rsidRPr="00147DA1">
        <w:rPr>
          <w:rFonts w:ascii="Arial" w:hAnsi="Arial" w:cs="Arial"/>
          <w:sz w:val="24"/>
          <w:szCs w:val="24"/>
        </w:rPr>
        <w:t xml:space="preserve">.  </w:t>
      </w:r>
    </w:p>
    <w:p w:rsidR="00F547D2" w:rsidRDefault="00F547D2" w:rsidP="00A94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019" w:rsidRPr="00147DA1" w:rsidRDefault="00A57019" w:rsidP="00A945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AFA">
        <w:rPr>
          <w:rFonts w:ascii="Arial" w:hAnsi="Arial" w:cs="Arial"/>
          <w:b/>
          <w:sz w:val="24"/>
          <w:szCs w:val="24"/>
        </w:rPr>
        <w:t>Methods</w:t>
      </w:r>
      <w:r w:rsidR="005B4AFA" w:rsidRPr="005B4AFA">
        <w:rPr>
          <w:rFonts w:ascii="Arial" w:hAnsi="Arial" w:cs="Arial"/>
          <w:b/>
          <w:sz w:val="24"/>
          <w:szCs w:val="24"/>
        </w:rPr>
        <w:t>:</w:t>
      </w:r>
      <w:r w:rsidR="005B4AFA">
        <w:rPr>
          <w:rFonts w:ascii="Arial" w:hAnsi="Arial" w:cs="Arial"/>
          <w:sz w:val="24"/>
          <w:szCs w:val="24"/>
        </w:rPr>
        <w:t xml:space="preserve"> </w:t>
      </w:r>
      <w:r w:rsidRPr="00147DA1">
        <w:rPr>
          <w:rFonts w:ascii="Arial" w:hAnsi="Arial" w:cs="Arial"/>
          <w:sz w:val="24"/>
          <w:szCs w:val="24"/>
        </w:rPr>
        <w:t>New South Wales</w:t>
      </w:r>
      <w:r w:rsidR="005D2B72" w:rsidRPr="00147DA1">
        <w:rPr>
          <w:rFonts w:ascii="Arial" w:hAnsi="Arial" w:cs="Arial"/>
          <w:sz w:val="24"/>
          <w:szCs w:val="24"/>
        </w:rPr>
        <w:t xml:space="preserve"> HCV notifications</w:t>
      </w:r>
      <w:r w:rsidRPr="00147DA1">
        <w:rPr>
          <w:rFonts w:ascii="Arial" w:hAnsi="Arial" w:cs="Arial"/>
          <w:sz w:val="24"/>
          <w:szCs w:val="24"/>
        </w:rPr>
        <w:t xml:space="preserve"> (1993-2012) were linked to </w:t>
      </w:r>
      <w:r w:rsidR="00B756F0" w:rsidRPr="00147DA1">
        <w:rPr>
          <w:rFonts w:ascii="Arial" w:hAnsi="Arial" w:cs="Arial"/>
          <w:sz w:val="24"/>
          <w:szCs w:val="24"/>
        </w:rPr>
        <w:t>cause-specific mortality</w:t>
      </w:r>
      <w:r w:rsidR="00A97DF5">
        <w:rPr>
          <w:rFonts w:ascii="Arial" w:hAnsi="Arial" w:cs="Arial"/>
          <w:sz w:val="24"/>
          <w:szCs w:val="24"/>
        </w:rPr>
        <w:t xml:space="preserve"> (1997-2013)</w:t>
      </w:r>
      <w:r w:rsidRPr="00147DA1">
        <w:rPr>
          <w:rFonts w:ascii="Arial" w:hAnsi="Arial" w:cs="Arial"/>
          <w:sz w:val="24"/>
          <w:szCs w:val="24"/>
        </w:rPr>
        <w:t>.</w:t>
      </w:r>
      <w:r w:rsidR="00B756F0" w:rsidRPr="00147DA1">
        <w:rPr>
          <w:rFonts w:ascii="Arial" w:hAnsi="Arial" w:cs="Arial"/>
          <w:sz w:val="24"/>
          <w:szCs w:val="24"/>
        </w:rPr>
        <w:t xml:space="preserve"> </w:t>
      </w:r>
      <w:r w:rsidR="00147DA1" w:rsidRPr="00147DA1">
        <w:rPr>
          <w:rFonts w:ascii="Arial" w:hAnsi="Arial" w:cs="Arial"/>
          <w:sz w:val="24"/>
          <w:szCs w:val="24"/>
        </w:rPr>
        <w:t xml:space="preserve">For </w:t>
      </w:r>
      <w:r w:rsidR="006F3814">
        <w:rPr>
          <w:rFonts w:ascii="Arial" w:hAnsi="Arial" w:cs="Arial"/>
          <w:sz w:val="24"/>
          <w:szCs w:val="24"/>
        </w:rPr>
        <w:t>cause-specific</w:t>
      </w:r>
      <w:r w:rsidR="00147DA1" w:rsidRPr="00147DA1">
        <w:rPr>
          <w:rFonts w:ascii="Arial" w:hAnsi="Arial" w:cs="Arial"/>
          <w:sz w:val="24"/>
          <w:szCs w:val="24"/>
        </w:rPr>
        <w:t xml:space="preserve"> mortality, age </w:t>
      </w:r>
      <w:r w:rsidR="00F547D2">
        <w:rPr>
          <w:rFonts w:ascii="Arial" w:hAnsi="Arial" w:cs="Arial"/>
          <w:sz w:val="24"/>
          <w:szCs w:val="24"/>
        </w:rPr>
        <w:t>standardised</w:t>
      </w:r>
      <w:r w:rsidR="00147DA1" w:rsidRPr="00147DA1">
        <w:rPr>
          <w:rFonts w:ascii="Arial" w:hAnsi="Arial" w:cs="Arial"/>
          <w:sz w:val="24"/>
          <w:szCs w:val="24"/>
        </w:rPr>
        <w:t xml:space="preserve"> rates were plotted and associated factors were assessed using Cox regression</w:t>
      </w:r>
      <w:r w:rsidR="00470790">
        <w:rPr>
          <w:rFonts w:ascii="Arial" w:hAnsi="Arial" w:cs="Arial"/>
          <w:sz w:val="24"/>
          <w:szCs w:val="24"/>
        </w:rPr>
        <w:t>.</w:t>
      </w:r>
    </w:p>
    <w:p w:rsidR="00147DA1" w:rsidRPr="00147DA1" w:rsidRDefault="00147DA1" w:rsidP="00A94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E50" w:rsidRPr="008A1A13" w:rsidRDefault="00A57019" w:rsidP="00A945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AFA">
        <w:rPr>
          <w:rFonts w:ascii="Arial" w:hAnsi="Arial" w:cs="Arial"/>
          <w:b/>
          <w:sz w:val="24"/>
          <w:szCs w:val="24"/>
        </w:rPr>
        <w:t>Results</w:t>
      </w:r>
      <w:r w:rsidR="005B4AFA" w:rsidRPr="005B4AFA">
        <w:rPr>
          <w:rFonts w:ascii="Arial" w:hAnsi="Arial" w:cs="Arial"/>
          <w:b/>
          <w:sz w:val="24"/>
          <w:szCs w:val="24"/>
        </w:rPr>
        <w:t>:</w:t>
      </w:r>
      <w:r w:rsidR="005B4AFA">
        <w:rPr>
          <w:rFonts w:ascii="Arial" w:hAnsi="Arial" w:cs="Arial"/>
          <w:sz w:val="24"/>
          <w:szCs w:val="24"/>
        </w:rPr>
        <w:t xml:space="preserve"> </w:t>
      </w:r>
      <w:r w:rsidR="00D63E5C" w:rsidRPr="008A1A13">
        <w:rPr>
          <w:rFonts w:ascii="Arial" w:hAnsi="Arial" w:cs="Arial"/>
          <w:sz w:val="24"/>
          <w:szCs w:val="24"/>
        </w:rPr>
        <w:t xml:space="preserve">The HCV cohort comprised </w:t>
      </w:r>
      <w:r w:rsidR="00756ECE" w:rsidRPr="008A1A13">
        <w:rPr>
          <w:rFonts w:ascii="Arial" w:hAnsi="Arial" w:cs="Arial"/>
          <w:sz w:val="24"/>
          <w:szCs w:val="24"/>
        </w:rPr>
        <w:t>96,</w:t>
      </w:r>
      <w:r w:rsidR="006A1800" w:rsidRPr="008A1A13">
        <w:rPr>
          <w:rFonts w:ascii="Arial" w:hAnsi="Arial" w:cs="Arial"/>
          <w:sz w:val="24"/>
          <w:szCs w:val="24"/>
        </w:rPr>
        <w:t>250</w:t>
      </w:r>
      <w:r w:rsidR="00D63E5C" w:rsidRPr="008A1A13">
        <w:rPr>
          <w:rFonts w:ascii="Arial" w:hAnsi="Arial" w:cs="Arial"/>
          <w:sz w:val="24"/>
          <w:szCs w:val="24"/>
        </w:rPr>
        <w:t xml:space="preserve"> individuals. Overall, </w:t>
      </w:r>
      <w:r w:rsidR="006A1800" w:rsidRPr="008A1A13">
        <w:rPr>
          <w:rFonts w:ascii="Arial" w:hAnsi="Arial" w:cs="Arial"/>
          <w:sz w:val="24"/>
          <w:szCs w:val="24"/>
        </w:rPr>
        <w:t>9,701 deaths occurred, 24% liver- and 19</w:t>
      </w:r>
      <w:r w:rsidR="00F13345" w:rsidRPr="008A1A13">
        <w:rPr>
          <w:rFonts w:ascii="Arial" w:hAnsi="Arial" w:cs="Arial"/>
          <w:sz w:val="24"/>
          <w:szCs w:val="24"/>
        </w:rPr>
        <w:t>% drug-related</w:t>
      </w:r>
      <w:r w:rsidR="00756ECE" w:rsidRPr="008A1A13">
        <w:rPr>
          <w:rFonts w:ascii="Arial" w:hAnsi="Arial" w:cs="Arial"/>
          <w:sz w:val="24"/>
          <w:szCs w:val="24"/>
        </w:rPr>
        <w:t xml:space="preserve">. </w:t>
      </w:r>
      <w:r w:rsidR="00A67056" w:rsidRPr="008A1A13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A67056" w:rsidRPr="008A1A13">
        <w:rPr>
          <w:rFonts w:ascii="Arial" w:hAnsi="Arial" w:cs="Arial"/>
          <w:sz w:val="24"/>
          <w:szCs w:val="24"/>
        </w:rPr>
        <w:t xml:space="preserve">mong deceased people, </w:t>
      </w:r>
      <w:r w:rsidR="006A1800" w:rsidRPr="008A1A13">
        <w:rPr>
          <w:rFonts w:ascii="Arial" w:hAnsi="Arial" w:cs="Arial"/>
          <w:sz w:val="24"/>
          <w:szCs w:val="24"/>
        </w:rPr>
        <w:t>median birth year was 1957 (IQR 1947-196</w:t>
      </w:r>
      <w:r w:rsidR="00465C9C" w:rsidRPr="008A1A13">
        <w:rPr>
          <w:rFonts w:ascii="Arial" w:hAnsi="Arial" w:cs="Arial"/>
          <w:sz w:val="24"/>
          <w:szCs w:val="24"/>
        </w:rPr>
        <w:t xml:space="preserve">5), 43% were Australian-born and 29% </w:t>
      </w:r>
      <w:r w:rsidR="0095170D" w:rsidRPr="008A1A13">
        <w:rPr>
          <w:rFonts w:ascii="Arial" w:hAnsi="Arial" w:cs="Arial"/>
          <w:sz w:val="24"/>
          <w:szCs w:val="24"/>
        </w:rPr>
        <w:t xml:space="preserve">had a history of </w:t>
      </w:r>
      <w:r w:rsidR="00465C9C" w:rsidRPr="008A1A13">
        <w:rPr>
          <w:rFonts w:ascii="Arial" w:hAnsi="Arial" w:cs="Arial"/>
          <w:sz w:val="24"/>
          <w:szCs w:val="24"/>
        </w:rPr>
        <w:t>alcohol dependency</w:t>
      </w:r>
      <w:r w:rsidR="00756ECE" w:rsidRPr="008A1A13">
        <w:rPr>
          <w:rFonts w:ascii="Arial" w:hAnsi="Arial" w:cs="Arial"/>
          <w:sz w:val="24"/>
          <w:szCs w:val="24"/>
        </w:rPr>
        <w:t>.</w:t>
      </w:r>
      <w:r w:rsidR="0095170D" w:rsidRPr="008A1A13">
        <w:rPr>
          <w:rFonts w:ascii="Arial" w:hAnsi="Arial" w:cs="Arial"/>
          <w:sz w:val="24"/>
          <w:szCs w:val="24"/>
        </w:rPr>
        <w:t xml:space="preserve"> </w:t>
      </w:r>
      <w:r w:rsidR="006A1800" w:rsidRPr="008A1A13">
        <w:rPr>
          <w:rFonts w:ascii="Arial" w:hAnsi="Arial" w:cs="Arial"/>
          <w:sz w:val="24"/>
          <w:szCs w:val="24"/>
        </w:rPr>
        <w:t>During 1997-</w:t>
      </w:r>
      <w:r w:rsidR="00803E50" w:rsidRPr="008A1A13">
        <w:rPr>
          <w:rFonts w:ascii="Arial" w:hAnsi="Arial" w:cs="Arial"/>
          <w:sz w:val="24"/>
          <w:szCs w:val="24"/>
        </w:rPr>
        <w:t>2012</w:t>
      </w:r>
      <w:r w:rsidR="00EC6AF9" w:rsidRPr="008A1A13">
        <w:rPr>
          <w:rFonts w:ascii="Arial" w:hAnsi="Arial" w:cs="Arial"/>
          <w:sz w:val="24"/>
          <w:szCs w:val="24"/>
        </w:rPr>
        <w:t xml:space="preserve">, </w:t>
      </w:r>
      <w:r w:rsidR="00803E50" w:rsidRPr="008A1A13">
        <w:rPr>
          <w:rFonts w:ascii="Arial" w:hAnsi="Arial" w:cs="Arial"/>
          <w:sz w:val="24"/>
          <w:szCs w:val="24"/>
        </w:rPr>
        <w:t>drug-related deaths increased from 92 to 134 (</w:t>
      </w:r>
      <w:r w:rsidR="00803E50" w:rsidRPr="008A1A13">
        <w:rPr>
          <w:rFonts w:ascii="Arial" w:hAnsi="Arial" w:cs="Arial"/>
          <w:i/>
          <w:iCs/>
          <w:sz w:val="24"/>
          <w:szCs w:val="24"/>
        </w:rPr>
        <w:t>P</w:t>
      </w:r>
      <w:r w:rsidR="00803E50" w:rsidRPr="008A1A13">
        <w:rPr>
          <w:rFonts w:ascii="Arial" w:hAnsi="Arial" w:cs="Arial"/>
          <w:sz w:val="24"/>
          <w:szCs w:val="24"/>
        </w:rPr>
        <w:t xml:space="preserve">&lt;0.001) and age-standardised incidence rates declined (23 to 16 per 10,000 person-years, </w:t>
      </w:r>
      <w:r w:rsidR="00803E50" w:rsidRPr="008A1A13">
        <w:rPr>
          <w:rFonts w:ascii="Arial" w:hAnsi="Arial" w:cs="Arial"/>
          <w:i/>
          <w:iCs/>
          <w:sz w:val="24"/>
          <w:szCs w:val="24"/>
        </w:rPr>
        <w:t>P</w:t>
      </w:r>
      <w:r w:rsidR="00803E50" w:rsidRPr="008A1A13">
        <w:rPr>
          <w:rFonts w:ascii="Arial" w:hAnsi="Arial" w:cs="Arial"/>
          <w:sz w:val="24"/>
          <w:szCs w:val="24"/>
        </w:rPr>
        <w:t>&lt;0.001). During 1997-2012, liver-related deaths increased from 46 to 245 (</w:t>
      </w:r>
      <w:r w:rsidR="00803E50" w:rsidRPr="008A1A13">
        <w:rPr>
          <w:rFonts w:ascii="Arial" w:hAnsi="Arial" w:cs="Arial"/>
          <w:i/>
          <w:iCs/>
          <w:sz w:val="24"/>
          <w:szCs w:val="24"/>
        </w:rPr>
        <w:t>P</w:t>
      </w:r>
      <w:r w:rsidR="00803E50" w:rsidRPr="008A1A13">
        <w:rPr>
          <w:rFonts w:ascii="Arial" w:hAnsi="Arial" w:cs="Arial"/>
          <w:sz w:val="24"/>
          <w:szCs w:val="24"/>
        </w:rPr>
        <w:t xml:space="preserve">&lt;0.001) and age-standardised incidence rates remained stable (23 to 19 per 10,000 person-years, </w:t>
      </w:r>
      <w:r w:rsidR="00803E50" w:rsidRPr="008A1A13">
        <w:rPr>
          <w:rFonts w:ascii="Arial" w:hAnsi="Arial" w:cs="Arial"/>
          <w:i/>
          <w:iCs/>
          <w:sz w:val="24"/>
          <w:szCs w:val="24"/>
        </w:rPr>
        <w:t>P</w:t>
      </w:r>
      <w:r w:rsidR="00803E50" w:rsidRPr="008A1A13">
        <w:rPr>
          <w:rFonts w:ascii="Arial" w:hAnsi="Arial" w:cs="Arial"/>
          <w:sz w:val="24"/>
          <w:szCs w:val="24"/>
        </w:rPr>
        <w:t xml:space="preserve"> 0.999)</w:t>
      </w:r>
      <w:r w:rsidR="00FB4A3F" w:rsidRPr="008A1A13">
        <w:rPr>
          <w:rFonts w:ascii="Arial" w:hAnsi="Arial" w:cs="Arial"/>
          <w:sz w:val="24"/>
          <w:szCs w:val="24"/>
        </w:rPr>
        <w:t>. In the adjusted analysis, drug-related mortality was associated with bi</w:t>
      </w:r>
      <w:r w:rsidR="00AD6E47" w:rsidRPr="008A1A13">
        <w:rPr>
          <w:rFonts w:ascii="Arial" w:hAnsi="Arial" w:cs="Arial"/>
          <w:sz w:val="24"/>
          <w:szCs w:val="24"/>
        </w:rPr>
        <w:t xml:space="preserve">rth cohort </w:t>
      </w:r>
      <w:r w:rsidR="0098434F">
        <w:rPr>
          <w:rFonts w:ascii="Arial" w:hAnsi="Arial" w:cs="Arial"/>
          <w:sz w:val="24"/>
          <w:szCs w:val="24"/>
        </w:rPr>
        <w:t>[</w:t>
      </w:r>
      <w:r w:rsidR="00EB4B4B" w:rsidRPr="008A1A13">
        <w:rPr>
          <w:rFonts w:ascii="Arial" w:hAnsi="Arial" w:cs="Arial"/>
          <w:sz w:val="24"/>
          <w:szCs w:val="24"/>
        </w:rPr>
        <w:t xml:space="preserve">≥1965, </w:t>
      </w:r>
      <w:r w:rsidR="0098434F">
        <w:rPr>
          <w:rFonts w:ascii="Arial" w:hAnsi="Arial" w:cs="Arial"/>
          <w:sz w:val="24"/>
          <w:szCs w:val="24"/>
        </w:rPr>
        <w:t>adjusted hazard ratio (</w:t>
      </w:r>
      <w:proofErr w:type="spellStart"/>
      <w:r w:rsidR="00EB4B4B" w:rsidRPr="008A1A13">
        <w:rPr>
          <w:rFonts w:ascii="Arial" w:hAnsi="Arial" w:cs="Arial"/>
          <w:sz w:val="24"/>
          <w:szCs w:val="24"/>
        </w:rPr>
        <w:t>aHR</w:t>
      </w:r>
      <w:proofErr w:type="spellEnd"/>
      <w:r w:rsidR="0098434F">
        <w:rPr>
          <w:rFonts w:ascii="Arial" w:hAnsi="Arial" w:cs="Arial"/>
          <w:sz w:val="24"/>
          <w:szCs w:val="24"/>
        </w:rPr>
        <w:t>)</w:t>
      </w:r>
      <w:r w:rsidR="00737F05">
        <w:rPr>
          <w:rFonts w:ascii="Arial" w:hAnsi="Arial" w:cs="Arial"/>
          <w:sz w:val="24"/>
          <w:szCs w:val="24"/>
        </w:rPr>
        <w:t xml:space="preserve"> </w:t>
      </w:r>
      <w:r w:rsidR="00A97DF5" w:rsidRPr="008A1A13">
        <w:rPr>
          <w:rFonts w:ascii="Arial" w:hAnsi="Arial" w:cs="Arial"/>
          <w:sz w:val="24"/>
          <w:szCs w:val="24"/>
        </w:rPr>
        <w:t>9.99</w:t>
      </w:r>
      <w:r w:rsidR="00737F05">
        <w:rPr>
          <w:rFonts w:ascii="Arial" w:hAnsi="Arial" w:cs="Arial"/>
          <w:sz w:val="24"/>
          <w:szCs w:val="24"/>
        </w:rPr>
        <w:t>,</w:t>
      </w:r>
      <w:r w:rsidR="00892544" w:rsidRPr="008A1A13">
        <w:rPr>
          <w:rFonts w:ascii="Arial" w:hAnsi="Arial" w:cs="Arial"/>
          <w:sz w:val="24"/>
          <w:szCs w:val="24"/>
        </w:rPr>
        <w:t xml:space="preserve"> </w:t>
      </w:r>
      <w:r w:rsidR="00EB4B4B" w:rsidRPr="008A1A13">
        <w:rPr>
          <w:rFonts w:ascii="Arial" w:hAnsi="Arial" w:cs="Arial"/>
          <w:sz w:val="24"/>
          <w:szCs w:val="24"/>
        </w:rPr>
        <w:t xml:space="preserve">95%CI </w:t>
      </w:r>
      <w:r w:rsidR="00A97DF5" w:rsidRPr="008A1A13">
        <w:rPr>
          <w:rFonts w:ascii="Arial" w:hAnsi="Arial" w:cs="Arial"/>
          <w:sz w:val="24"/>
          <w:szCs w:val="24"/>
        </w:rPr>
        <w:t>5.35</w:t>
      </w:r>
      <w:r w:rsidR="00EB4B4B" w:rsidRPr="008A1A13">
        <w:rPr>
          <w:rFonts w:ascii="Arial" w:hAnsi="Arial" w:cs="Arial"/>
          <w:sz w:val="24"/>
          <w:szCs w:val="24"/>
        </w:rPr>
        <w:t>-</w:t>
      </w:r>
      <w:r w:rsidR="00A97DF5" w:rsidRPr="008A1A13">
        <w:rPr>
          <w:rFonts w:ascii="Arial" w:hAnsi="Arial" w:cs="Arial"/>
          <w:sz w:val="24"/>
          <w:szCs w:val="24"/>
        </w:rPr>
        <w:t>18.66</w:t>
      </w:r>
      <w:r w:rsidR="0098434F">
        <w:rPr>
          <w:rFonts w:ascii="Arial" w:hAnsi="Arial" w:cs="Arial"/>
          <w:sz w:val="24"/>
          <w:szCs w:val="24"/>
        </w:rPr>
        <w:t>]</w:t>
      </w:r>
      <w:r w:rsidR="00737F05">
        <w:rPr>
          <w:rFonts w:ascii="Arial" w:hAnsi="Arial" w:cs="Arial"/>
          <w:sz w:val="24"/>
          <w:szCs w:val="24"/>
        </w:rPr>
        <w:t>; male sex (</w:t>
      </w:r>
      <w:proofErr w:type="spellStart"/>
      <w:r w:rsidR="00737F05">
        <w:rPr>
          <w:rFonts w:ascii="Arial" w:hAnsi="Arial" w:cs="Arial"/>
          <w:sz w:val="24"/>
          <w:szCs w:val="24"/>
        </w:rPr>
        <w:t>aHR</w:t>
      </w:r>
      <w:proofErr w:type="spellEnd"/>
      <w:r w:rsidR="00737F05">
        <w:rPr>
          <w:rFonts w:ascii="Arial" w:hAnsi="Arial" w:cs="Arial"/>
          <w:sz w:val="24"/>
          <w:szCs w:val="24"/>
        </w:rPr>
        <w:t xml:space="preserve"> </w:t>
      </w:r>
      <w:r w:rsidR="00892544" w:rsidRPr="008A1A13">
        <w:rPr>
          <w:rFonts w:ascii="Arial" w:hAnsi="Arial" w:cs="Arial"/>
          <w:sz w:val="24"/>
          <w:szCs w:val="24"/>
        </w:rPr>
        <w:t>1</w:t>
      </w:r>
      <w:r w:rsidR="00A97DF5" w:rsidRPr="008A1A13">
        <w:rPr>
          <w:rFonts w:ascii="Arial" w:hAnsi="Arial" w:cs="Arial"/>
          <w:sz w:val="24"/>
          <w:szCs w:val="24"/>
        </w:rPr>
        <w:t>.57</w:t>
      </w:r>
      <w:r w:rsidR="00737F05">
        <w:rPr>
          <w:rFonts w:ascii="Arial" w:hAnsi="Arial" w:cs="Arial"/>
          <w:sz w:val="24"/>
          <w:szCs w:val="24"/>
        </w:rPr>
        <w:t>,</w:t>
      </w:r>
      <w:r w:rsidR="00AD6E47" w:rsidRPr="008A1A13">
        <w:rPr>
          <w:rFonts w:ascii="Arial" w:hAnsi="Arial" w:cs="Arial"/>
          <w:sz w:val="24"/>
          <w:szCs w:val="24"/>
        </w:rPr>
        <w:t xml:space="preserve"> 95%C</w:t>
      </w:r>
      <w:r w:rsidR="00A97DF5" w:rsidRPr="008A1A13">
        <w:rPr>
          <w:rFonts w:ascii="Arial" w:hAnsi="Arial" w:cs="Arial"/>
          <w:sz w:val="24"/>
          <w:szCs w:val="24"/>
        </w:rPr>
        <w:t>I 1.42</w:t>
      </w:r>
      <w:r w:rsidR="00EB4B4B" w:rsidRPr="008A1A13">
        <w:rPr>
          <w:rFonts w:ascii="Arial" w:hAnsi="Arial" w:cs="Arial"/>
          <w:sz w:val="24"/>
          <w:szCs w:val="24"/>
        </w:rPr>
        <w:t>-</w:t>
      </w:r>
      <w:r w:rsidR="00A97DF5" w:rsidRPr="008A1A13">
        <w:rPr>
          <w:rFonts w:ascii="Arial" w:hAnsi="Arial" w:cs="Arial"/>
          <w:sz w:val="24"/>
          <w:szCs w:val="24"/>
        </w:rPr>
        <w:t>1.74</w:t>
      </w:r>
      <w:r w:rsidR="00FB4A3F" w:rsidRPr="008A1A13">
        <w:rPr>
          <w:rFonts w:ascii="Arial" w:hAnsi="Arial" w:cs="Arial"/>
          <w:sz w:val="24"/>
          <w:szCs w:val="24"/>
        </w:rPr>
        <w:t>); A</w:t>
      </w:r>
      <w:r w:rsidR="00AD6E47" w:rsidRPr="008A1A13">
        <w:rPr>
          <w:rFonts w:ascii="Arial" w:hAnsi="Arial" w:cs="Arial"/>
          <w:sz w:val="24"/>
          <w:szCs w:val="24"/>
        </w:rPr>
        <w:t>ustralian-</w:t>
      </w:r>
      <w:r w:rsidR="00737F05">
        <w:rPr>
          <w:rFonts w:ascii="Arial" w:hAnsi="Arial" w:cs="Arial"/>
          <w:sz w:val="24"/>
          <w:szCs w:val="24"/>
        </w:rPr>
        <w:t>birth (</w:t>
      </w:r>
      <w:proofErr w:type="spellStart"/>
      <w:r w:rsidR="00737F05">
        <w:rPr>
          <w:rFonts w:ascii="Arial" w:hAnsi="Arial" w:cs="Arial"/>
          <w:sz w:val="24"/>
          <w:szCs w:val="24"/>
        </w:rPr>
        <w:t>aHR</w:t>
      </w:r>
      <w:proofErr w:type="spellEnd"/>
      <w:r w:rsidR="00737F05">
        <w:rPr>
          <w:rFonts w:ascii="Arial" w:hAnsi="Arial" w:cs="Arial"/>
          <w:sz w:val="24"/>
          <w:szCs w:val="24"/>
        </w:rPr>
        <w:t xml:space="preserve"> </w:t>
      </w:r>
      <w:r w:rsidR="00A97DF5" w:rsidRPr="008A1A13">
        <w:rPr>
          <w:rFonts w:ascii="Arial" w:hAnsi="Arial" w:cs="Arial"/>
          <w:sz w:val="24"/>
          <w:szCs w:val="24"/>
        </w:rPr>
        <w:t>1.23</w:t>
      </w:r>
      <w:r w:rsidR="00737F05">
        <w:rPr>
          <w:rFonts w:ascii="Arial" w:hAnsi="Arial" w:cs="Arial"/>
          <w:sz w:val="24"/>
          <w:szCs w:val="24"/>
        </w:rPr>
        <w:t>,</w:t>
      </w:r>
      <w:r w:rsidR="00A97DF5" w:rsidRPr="008A1A13">
        <w:rPr>
          <w:rFonts w:ascii="Arial" w:hAnsi="Arial" w:cs="Arial"/>
          <w:sz w:val="24"/>
          <w:szCs w:val="24"/>
        </w:rPr>
        <w:t xml:space="preserve"> 95%CI 1.02</w:t>
      </w:r>
      <w:r w:rsidR="000E5BE8" w:rsidRPr="008A1A13">
        <w:rPr>
          <w:rFonts w:ascii="Arial" w:hAnsi="Arial" w:cs="Arial"/>
          <w:sz w:val="24"/>
          <w:szCs w:val="24"/>
        </w:rPr>
        <w:t>-</w:t>
      </w:r>
      <w:r w:rsidR="00A97DF5" w:rsidRPr="008A1A13">
        <w:rPr>
          <w:rFonts w:ascii="Arial" w:hAnsi="Arial" w:cs="Arial"/>
          <w:sz w:val="24"/>
          <w:szCs w:val="24"/>
        </w:rPr>
        <w:t>1.48</w:t>
      </w:r>
      <w:r w:rsidR="00AD6E47" w:rsidRPr="008A1A13">
        <w:rPr>
          <w:rFonts w:ascii="Arial" w:hAnsi="Arial" w:cs="Arial"/>
          <w:sz w:val="24"/>
          <w:szCs w:val="24"/>
        </w:rPr>
        <w:t>); his</w:t>
      </w:r>
      <w:r w:rsidR="00892544" w:rsidRPr="008A1A13">
        <w:rPr>
          <w:rFonts w:ascii="Arial" w:hAnsi="Arial" w:cs="Arial"/>
          <w:sz w:val="24"/>
          <w:szCs w:val="24"/>
        </w:rPr>
        <w:t xml:space="preserve">tory of </w:t>
      </w:r>
      <w:r w:rsidR="00737F05">
        <w:rPr>
          <w:rFonts w:ascii="Arial" w:hAnsi="Arial" w:cs="Arial"/>
          <w:sz w:val="24"/>
          <w:szCs w:val="24"/>
        </w:rPr>
        <w:t>alcohol dependency (</w:t>
      </w:r>
      <w:proofErr w:type="spellStart"/>
      <w:r w:rsidR="00737F05">
        <w:rPr>
          <w:rFonts w:ascii="Arial" w:hAnsi="Arial" w:cs="Arial"/>
          <w:sz w:val="24"/>
          <w:szCs w:val="24"/>
        </w:rPr>
        <w:t>aHR</w:t>
      </w:r>
      <w:proofErr w:type="spellEnd"/>
      <w:r w:rsidR="00737F05">
        <w:rPr>
          <w:rFonts w:ascii="Arial" w:hAnsi="Arial" w:cs="Arial"/>
          <w:sz w:val="24"/>
          <w:szCs w:val="24"/>
        </w:rPr>
        <w:t xml:space="preserve"> </w:t>
      </w:r>
      <w:r w:rsidR="00A97DF5" w:rsidRPr="008A1A13">
        <w:rPr>
          <w:rFonts w:ascii="Arial" w:hAnsi="Arial" w:cs="Arial"/>
          <w:sz w:val="24"/>
          <w:szCs w:val="24"/>
        </w:rPr>
        <w:t>1.79</w:t>
      </w:r>
      <w:r w:rsidR="00737F05">
        <w:rPr>
          <w:rFonts w:ascii="Arial" w:hAnsi="Arial" w:cs="Arial"/>
          <w:sz w:val="24"/>
          <w:szCs w:val="24"/>
        </w:rPr>
        <w:t>,</w:t>
      </w:r>
      <w:r w:rsidR="00A97DF5" w:rsidRPr="008A1A13">
        <w:rPr>
          <w:rFonts w:ascii="Arial" w:hAnsi="Arial" w:cs="Arial"/>
          <w:sz w:val="24"/>
          <w:szCs w:val="24"/>
        </w:rPr>
        <w:t xml:space="preserve"> 95%CI 1.61</w:t>
      </w:r>
      <w:r w:rsidR="000E5BE8" w:rsidRPr="008A1A13">
        <w:rPr>
          <w:rFonts w:ascii="Arial" w:hAnsi="Arial" w:cs="Arial"/>
          <w:sz w:val="24"/>
          <w:szCs w:val="24"/>
        </w:rPr>
        <w:t>-</w:t>
      </w:r>
      <w:r w:rsidR="00A97DF5" w:rsidRPr="008A1A13">
        <w:rPr>
          <w:rFonts w:ascii="Arial" w:hAnsi="Arial" w:cs="Arial"/>
          <w:sz w:val="24"/>
          <w:szCs w:val="24"/>
        </w:rPr>
        <w:t>1.99</w:t>
      </w:r>
      <w:r w:rsidR="00AD6E47" w:rsidRPr="008A1A13">
        <w:rPr>
          <w:rFonts w:ascii="Arial" w:hAnsi="Arial" w:cs="Arial"/>
          <w:sz w:val="24"/>
          <w:szCs w:val="24"/>
        </w:rPr>
        <w:t xml:space="preserve">) </w:t>
      </w:r>
      <w:r w:rsidR="00FB4A3F" w:rsidRPr="008A1A13">
        <w:rPr>
          <w:rFonts w:ascii="Arial" w:hAnsi="Arial" w:cs="Arial"/>
          <w:sz w:val="24"/>
          <w:szCs w:val="24"/>
        </w:rPr>
        <w:t>and</w:t>
      </w:r>
      <w:r w:rsidR="00470790" w:rsidRPr="008A1A13">
        <w:rPr>
          <w:rFonts w:ascii="Arial" w:hAnsi="Arial" w:cs="Arial"/>
          <w:sz w:val="24"/>
          <w:szCs w:val="24"/>
        </w:rPr>
        <w:t>;</w:t>
      </w:r>
      <w:r w:rsidR="00737F05">
        <w:rPr>
          <w:rFonts w:ascii="Arial" w:hAnsi="Arial" w:cs="Arial"/>
          <w:sz w:val="24"/>
          <w:szCs w:val="24"/>
        </w:rPr>
        <w:t xml:space="preserve"> HCV/HBV co-infection (</w:t>
      </w:r>
      <w:proofErr w:type="spellStart"/>
      <w:r w:rsidR="00737F05">
        <w:rPr>
          <w:rFonts w:ascii="Arial" w:hAnsi="Arial" w:cs="Arial"/>
          <w:sz w:val="24"/>
          <w:szCs w:val="24"/>
        </w:rPr>
        <w:t>aHR</w:t>
      </w:r>
      <w:proofErr w:type="spellEnd"/>
      <w:r w:rsidR="00737F05">
        <w:rPr>
          <w:rFonts w:ascii="Arial" w:hAnsi="Arial" w:cs="Arial"/>
          <w:sz w:val="24"/>
          <w:szCs w:val="24"/>
        </w:rPr>
        <w:t xml:space="preserve"> </w:t>
      </w:r>
      <w:r w:rsidR="00A97DF5" w:rsidRPr="008A1A13">
        <w:rPr>
          <w:rFonts w:ascii="Arial" w:hAnsi="Arial" w:cs="Arial"/>
          <w:sz w:val="24"/>
          <w:szCs w:val="24"/>
        </w:rPr>
        <w:t>1.73</w:t>
      </w:r>
      <w:r w:rsidR="00737F05">
        <w:rPr>
          <w:rFonts w:ascii="Arial" w:hAnsi="Arial" w:cs="Arial"/>
          <w:sz w:val="24"/>
          <w:szCs w:val="24"/>
        </w:rPr>
        <w:t>,</w:t>
      </w:r>
      <w:r w:rsidR="00A97DF5" w:rsidRPr="008A1A13">
        <w:rPr>
          <w:rFonts w:ascii="Arial" w:hAnsi="Arial" w:cs="Arial"/>
          <w:sz w:val="24"/>
          <w:szCs w:val="24"/>
        </w:rPr>
        <w:t xml:space="preserve"> 95%CI 1.43</w:t>
      </w:r>
      <w:r w:rsidR="000E5BE8" w:rsidRPr="008A1A13">
        <w:rPr>
          <w:rFonts w:ascii="Arial" w:hAnsi="Arial" w:cs="Arial"/>
          <w:sz w:val="24"/>
          <w:szCs w:val="24"/>
        </w:rPr>
        <w:t>-</w:t>
      </w:r>
      <w:r w:rsidR="00A97DF5" w:rsidRPr="008A1A13">
        <w:rPr>
          <w:rFonts w:ascii="Arial" w:hAnsi="Arial" w:cs="Arial"/>
          <w:sz w:val="24"/>
          <w:szCs w:val="24"/>
        </w:rPr>
        <w:t>2.09</w:t>
      </w:r>
      <w:r w:rsidR="008A1A13">
        <w:rPr>
          <w:rFonts w:ascii="Arial" w:hAnsi="Arial" w:cs="Arial"/>
          <w:sz w:val="24"/>
          <w:szCs w:val="24"/>
        </w:rPr>
        <w:t xml:space="preserve">). </w:t>
      </w:r>
      <w:r w:rsidR="00147DA1" w:rsidRPr="008A1A13">
        <w:rPr>
          <w:rFonts w:ascii="Arial" w:hAnsi="Arial" w:cs="Arial"/>
          <w:sz w:val="24"/>
          <w:szCs w:val="24"/>
        </w:rPr>
        <w:t>In the adjusted analysis, liver-related mortality was ass</w:t>
      </w:r>
      <w:r w:rsidR="00012476" w:rsidRPr="008A1A13">
        <w:rPr>
          <w:rFonts w:ascii="Arial" w:hAnsi="Arial" w:cs="Arial"/>
          <w:sz w:val="24"/>
          <w:szCs w:val="24"/>
        </w:rPr>
        <w:t>ociated with birth cohort (</w:t>
      </w:r>
      <w:r w:rsidR="00C3623D" w:rsidRPr="008A1A13">
        <w:rPr>
          <w:rFonts w:ascii="Arial" w:hAnsi="Arial" w:cs="Arial"/>
          <w:sz w:val="24"/>
          <w:szCs w:val="24"/>
        </w:rPr>
        <w:t>1945-1965</w:t>
      </w:r>
      <w:r w:rsidR="00147DA1" w:rsidRPr="008A1A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7DA1" w:rsidRPr="008A1A13">
        <w:rPr>
          <w:rFonts w:ascii="Arial" w:hAnsi="Arial" w:cs="Arial"/>
          <w:sz w:val="24"/>
          <w:szCs w:val="24"/>
        </w:rPr>
        <w:t>aHR</w:t>
      </w:r>
      <w:proofErr w:type="spellEnd"/>
      <w:r w:rsidR="00737F05">
        <w:rPr>
          <w:rFonts w:ascii="Arial" w:hAnsi="Arial" w:cs="Arial"/>
          <w:sz w:val="24"/>
          <w:szCs w:val="24"/>
        </w:rPr>
        <w:t xml:space="preserve"> </w:t>
      </w:r>
      <w:r w:rsidR="008A1A13">
        <w:rPr>
          <w:rFonts w:ascii="Arial" w:hAnsi="Arial" w:cs="Arial"/>
          <w:sz w:val="24"/>
          <w:szCs w:val="24"/>
        </w:rPr>
        <w:t>8.39</w:t>
      </w:r>
      <w:r w:rsidR="00737F05">
        <w:rPr>
          <w:rFonts w:ascii="Arial" w:hAnsi="Arial" w:cs="Arial"/>
          <w:sz w:val="24"/>
          <w:szCs w:val="24"/>
        </w:rPr>
        <w:t>,</w:t>
      </w:r>
      <w:r w:rsidR="00147DA1" w:rsidRPr="008A1A13">
        <w:rPr>
          <w:rFonts w:ascii="Arial" w:hAnsi="Arial" w:cs="Arial"/>
          <w:sz w:val="24"/>
          <w:szCs w:val="24"/>
        </w:rPr>
        <w:t xml:space="preserve"> 95%CI </w:t>
      </w:r>
      <w:r w:rsidR="008A1A13">
        <w:rPr>
          <w:rFonts w:ascii="Arial" w:hAnsi="Arial" w:cs="Arial"/>
          <w:sz w:val="24"/>
          <w:szCs w:val="24"/>
        </w:rPr>
        <w:t>7.29</w:t>
      </w:r>
      <w:r w:rsidR="000E5BE8" w:rsidRPr="008A1A13">
        <w:rPr>
          <w:rFonts w:ascii="Arial" w:hAnsi="Arial" w:cs="Arial"/>
          <w:sz w:val="24"/>
          <w:szCs w:val="24"/>
        </w:rPr>
        <w:t>-</w:t>
      </w:r>
      <w:r w:rsidR="008A1A13">
        <w:rPr>
          <w:rFonts w:ascii="Arial" w:hAnsi="Arial" w:cs="Arial"/>
          <w:sz w:val="24"/>
          <w:szCs w:val="24"/>
        </w:rPr>
        <w:t>9.67</w:t>
      </w:r>
      <w:r w:rsidR="00737F05">
        <w:rPr>
          <w:rFonts w:ascii="Arial" w:hAnsi="Arial" w:cs="Arial"/>
          <w:sz w:val="24"/>
          <w:szCs w:val="24"/>
        </w:rPr>
        <w:t>); male sex (</w:t>
      </w:r>
      <w:proofErr w:type="spellStart"/>
      <w:r w:rsidR="00737F05">
        <w:rPr>
          <w:rFonts w:ascii="Arial" w:hAnsi="Arial" w:cs="Arial"/>
          <w:sz w:val="24"/>
          <w:szCs w:val="24"/>
        </w:rPr>
        <w:t>aHR</w:t>
      </w:r>
      <w:proofErr w:type="spellEnd"/>
      <w:r w:rsidR="00737F05">
        <w:rPr>
          <w:rFonts w:ascii="Arial" w:hAnsi="Arial" w:cs="Arial"/>
          <w:sz w:val="24"/>
          <w:szCs w:val="24"/>
        </w:rPr>
        <w:t xml:space="preserve"> </w:t>
      </w:r>
      <w:r w:rsidR="00CC2505" w:rsidRPr="008A1A13">
        <w:rPr>
          <w:rFonts w:ascii="Arial" w:hAnsi="Arial" w:cs="Arial"/>
          <w:sz w:val="24"/>
          <w:szCs w:val="24"/>
        </w:rPr>
        <w:t>1.57</w:t>
      </w:r>
      <w:r w:rsidR="00737F05">
        <w:rPr>
          <w:rFonts w:ascii="Arial" w:hAnsi="Arial" w:cs="Arial"/>
          <w:sz w:val="24"/>
          <w:szCs w:val="24"/>
        </w:rPr>
        <w:t>,</w:t>
      </w:r>
      <w:r w:rsidR="008A1A13">
        <w:rPr>
          <w:rFonts w:ascii="Arial" w:hAnsi="Arial" w:cs="Arial"/>
          <w:sz w:val="24"/>
          <w:szCs w:val="24"/>
        </w:rPr>
        <w:t xml:space="preserve"> 95%CI 1.43</w:t>
      </w:r>
      <w:r w:rsidR="000E5BE8" w:rsidRPr="008A1A13">
        <w:rPr>
          <w:rFonts w:ascii="Arial" w:hAnsi="Arial" w:cs="Arial"/>
          <w:sz w:val="24"/>
          <w:szCs w:val="24"/>
        </w:rPr>
        <w:t>-</w:t>
      </w:r>
      <w:r w:rsidR="008A1A13">
        <w:rPr>
          <w:rFonts w:ascii="Arial" w:hAnsi="Arial" w:cs="Arial"/>
          <w:sz w:val="24"/>
          <w:szCs w:val="24"/>
        </w:rPr>
        <w:t>1.73</w:t>
      </w:r>
      <w:r w:rsidR="008A1A13" w:rsidRPr="008A1A13">
        <w:rPr>
          <w:rFonts w:ascii="Arial" w:hAnsi="Arial" w:cs="Arial"/>
          <w:sz w:val="24"/>
          <w:szCs w:val="24"/>
        </w:rPr>
        <w:t>)</w:t>
      </w:r>
      <w:r w:rsidR="00CC2505" w:rsidRPr="008A1A13">
        <w:rPr>
          <w:rFonts w:ascii="Arial" w:hAnsi="Arial" w:cs="Arial"/>
          <w:sz w:val="24"/>
          <w:szCs w:val="24"/>
        </w:rPr>
        <w:t>; history of alcohol de</w:t>
      </w:r>
      <w:r w:rsidR="00737F05">
        <w:rPr>
          <w:rFonts w:ascii="Arial" w:hAnsi="Arial" w:cs="Arial"/>
          <w:sz w:val="24"/>
          <w:szCs w:val="24"/>
        </w:rPr>
        <w:t>pendency (</w:t>
      </w:r>
      <w:proofErr w:type="spellStart"/>
      <w:r w:rsidR="00737F05">
        <w:rPr>
          <w:rFonts w:ascii="Arial" w:hAnsi="Arial" w:cs="Arial"/>
          <w:sz w:val="24"/>
          <w:szCs w:val="24"/>
        </w:rPr>
        <w:t>aHR</w:t>
      </w:r>
      <w:proofErr w:type="spellEnd"/>
      <w:r w:rsidR="00737F05">
        <w:rPr>
          <w:rFonts w:ascii="Arial" w:hAnsi="Arial" w:cs="Arial"/>
          <w:sz w:val="24"/>
          <w:szCs w:val="24"/>
        </w:rPr>
        <w:t xml:space="preserve"> </w:t>
      </w:r>
      <w:r w:rsidR="008A1A13">
        <w:rPr>
          <w:rFonts w:ascii="Arial" w:hAnsi="Arial" w:cs="Arial"/>
          <w:sz w:val="24"/>
          <w:szCs w:val="24"/>
        </w:rPr>
        <w:t>6.51</w:t>
      </w:r>
      <w:r w:rsidR="00737F05">
        <w:rPr>
          <w:rFonts w:ascii="Arial" w:hAnsi="Arial" w:cs="Arial"/>
          <w:sz w:val="24"/>
          <w:szCs w:val="24"/>
        </w:rPr>
        <w:t>,</w:t>
      </w:r>
      <w:r w:rsidR="008A1A13">
        <w:rPr>
          <w:rFonts w:ascii="Arial" w:hAnsi="Arial" w:cs="Arial"/>
          <w:sz w:val="24"/>
          <w:szCs w:val="24"/>
        </w:rPr>
        <w:t xml:space="preserve"> 95%CI 5.96</w:t>
      </w:r>
      <w:r w:rsidR="000E5BE8" w:rsidRPr="008A1A13">
        <w:rPr>
          <w:rFonts w:ascii="Arial" w:hAnsi="Arial" w:cs="Arial"/>
          <w:sz w:val="24"/>
          <w:szCs w:val="24"/>
        </w:rPr>
        <w:t>-</w:t>
      </w:r>
      <w:r w:rsidR="008A1A13">
        <w:rPr>
          <w:rFonts w:ascii="Arial" w:hAnsi="Arial" w:cs="Arial"/>
          <w:sz w:val="24"/>
          <w:szCs w:val="24"/>
        </w:rPr>
        <w:t>7.12</w:t>
      </w:r>
      <w:r w:rsidR="00CC2505" w:rsidRPr="008A1A13">
        <w:rPr>
          <w:rFonts w:ascii="Arial" w:hAnsi="Arial" w:cs="Arial"/>
          <w:sz w:val="24"/>
          <w:szCs w:val="24"/>
        </w:rPr>
        <w:t xml:space="preserve">); </w:t>
      </w:r>
      <w:r w:rsidR="00C3623D" w:rsidRPr="008A1A13">
        <w:rPr>
          <w:rFonts w:ascii="Arial" w:hAnsi="Arial" w:cs="Arial"/>
          <w:sz w:val="24"/>
          <w:szCs w:val="24"/>
        </w:rPr>
        <w:t>HCV noti</w:t>
      </w:r>
      <w:r w:rsidR="00CC2505" w:rsidRPr="008A1A13">
        <w:rPr>
          <w:rFonts w:ascii="Arial" w:hAnsi="Arial" w:cs="Arial"/>
          <w:sz w:val="24"/>
          <w:szCs w:val="24"/>
        </w:rPr>
        <w:t>fication period (</w:t>
      </w:r>
      <w:r w:rsidR="000E5BE8" w:rsidRPr="008A1A13">
        <w:rPr>
          <w:rFonts w:ascii="Arial" w:hAnsi="Arial" w:cs="Arial"/>
          <w:sz w:val="24"/>
          <w:szCs w:val="24"/>
        </w:rPr>
        <w:t xml:space="preserve">≥2009, </w:t>
      </w:r>
      <w:proofErr w:type="spellStart"/>
      <w:r w:rsidR="000E5BE8" w:rsidRPr="008A1A13">
        <w:rPr>
          <w:rFonts w:ascii="Arial" w:hAnsi="Arial" w:cs="Arial"/>
          <w:sz w:val="24"/>
          <w:szCs w:val="24"/>
        </w:rPr>
        <w:t>aHR</w:t>
      </w:r>
      <w:proofErr w:type="spellEnd"/>
      <w:r w:rsidR="00737F05">
        <w:rPr>
          <w:rFonts w:ascii="Arial" w:hAnsi="Arial" w:cs="Arial"/>
          <w:sz w:val="24"/>
          <w:szCs w:val="24"/>
        </w:rPr>
        <w:t xml:space="preserve"> </w:t>
      </w:r>
      <w:r w:rsidR="008A1A13">
        <w:rPr>
          <w:rFonts w:ascii="Arial" w:hAnsi="Arial" w:cs="Arial"/>
          <w:sz w:val="24"/>
          <w:szCs w:val="24"/>
        </w:rPr>
        <w:t>5.24</w:t>
      </w:r>
      <w:r w:rsidR="00737F05">
        <w:rPr>
          <w:rFonts w:ascii="Arial" w:hAnsi="Arial" w:cs="Arial"/>
          <w:sz w:val="24"/>
          <w:szCs w:val="24"/>
        </w:rPr>
        <w:t>,</w:t>
      </w:r>
      <w:r w:rsidR="008A1A13">
        <w:rPr>
          <w:rFonts w:ascii="Arial" w:hAnsi="Arial" w:cs="Arial"/>
          <w:sz w:val="24"/>
          <w:szCs w:val="24"/>
        </w:rPr>
        <w:t xml:space="preserve"> 95%CI 4.42</w:t>
      </w:r>
      <w:r w:rsidR="000E5BE8" w:rsidRPr="008A1A13">
        <w:rPr>
          <w:rFonts w:ascii="Arial" w:hAnsi="Arial" w:cs="Arial"/>
          <w:sz w:val="24"/>
          <w:szCs w:val="24"/>
        </w:rPr>
        <w:t>-</w:t>
      </w:r>
      <w:r w:rsidR="008A1A13">
        <w:rPr>
          <w:rFonts w:ascii="Arial" w:hAnsi="Arial" w:cs="Arial"/>
          <w:sz w:val="24"/>
          <w:szCs w:val="24"/>
        </w:rPr>
        <w:t>6.21</w:t>
      </w:r>
      <w:r w:rsidR="00C3623D" w:rsidRPr="008A1A13">
        <w:rPr>
          <w:rFonts w:ascii="Arial" w:hAnsi="Arial" w:cs="Arial"/>
          <w:sz w:val="24"/>
          <w:szCs w:val="24"/>
        </w:rPr>
        <w:t xml:space="preserve">) </w:t>
      </w:r>
      <w:r w:rsidR="00147DA1" w:rsidRPr="008A1A13">
        <w:rPr>
          <w:rFonts w:ascii="Arial" w:hAnsi="Arial" w:cs="Arial"/>
          <w:sz w:val="24"/>
          <w:szCs w:val="24"/>
        </w:rPr>
        <w:t>an</w:t>
      </w:r>
      <w:r w:rsidR="00C3623D" w:rsidRPr="008A1A13">
        <w:rPr>
          <w:rFonts w:ascii="Arial" w:hAnsi="Arial" w:cs="Arial"/>
          <w:sz w:val="24"/>
          <w:szCs w:val="24"/>
        </w:rPr>
        <w:t>d</w:t>
      </w:r>
      <w:r w:rsidR="00470790" w:rsidRPr="008A1A13">
        <w:rPr>
          <w:rFonts w:ascii="Arial" w:hAnsi="Arial" w:cs="Arial"/>
          <w:sz w:val="24"/>
          <w:szCs w:val="24"/>
        </w:rPr>
        <w:t>;</w:t>
      </w:r>
      <w:r w:rsidR="00737F05">
        <w:rPr>
          <w:rFonts w:ascii="Arial" w:hAnsi="Arial" w:cs="Arial"/>
          <w:sz w:val="24"/>
          <w:szCs w:val="24"/>
        </w:rPr>
        <w:t xml:space="preserve"> HCV/HBV co-infection (</w:t>
      </w:r>
      <w:proofErr w:type="spellStart"/>
      <w:r w:rsidR="00737F05">
        <w:rPr>
          <w:rFonts w:ascii="Arial" w:hAnsi="Arial" w:cs="Arial"/>
          <w:sz w:val="24"/>
          <w:szCs w:val="24"/>
        </w:rPr>
        <w:t>aHR</w:t>
      </w:r>
      <w:proofErr w:type="spellEnd"/>
      <w:r w:rsidR="00737F05">
        <w:rPr>
          <w:rFonts w:ascii="Arial" w:hAnsi="Arial" w:cs="Arial"/>
          <w:sz w:val="24"/>
          <w:szCs w:val="24"/>
        </w:rPr>
        <w:t xml:space="preserve"> </w:t>
      </w:r>
      <w:r w:rsidR="00CC2505" w:rsidRPr="008A1A13">
        <w:rPr>
          <w:rFonts w:ascii="Arial" w:hAnsi="Arial" w:cs="Arial"/>
          <w:sz w:val="24"/>
          <w:szCs w:val="24"/>
        </w:rPr>
        <w:t>1.7</w:t>
      </w:r>
      <w:r w:rsidR="008A1A13">
        <w:rPr>
          <w:rFonts w:ascii="Arial" w:hAnsi="Arial" w:cs="Arial"/>
          <w:sz w:val="24"/>
          <w:szCs w:val="24"/>
        </w:rPr>
        <w:t>1</w:t>
      </w:r>
      <w:r w:rsidR="00F1764A">
        <w:rPr>
          <w:rFonts w:ascii="Arial" w:hAnsi="Arial" w:cs="Arial"/>
          <w:sz w:val="24"/>
          <w:szCs w:val="24"/>
        </w:rPr>
        <w:t>, 95</w:t>
      </w:r>
      <w:r w:rsidR="008A1A13">
        <w:rPr>
          <w:rFonts w:ascii="Arial" w:hAnsi="Arial" w:cs="Arial"/>
          <w:sz w:val="24"/>
          <w:szCs w:val="24"/>
        </w:rPr>
        <w:t>%CI 1.44</w:t>
      </w:r>
      <w:r w:rsidR="000E5BE8" w:rsidRPr="008A1A13">
        <w:rPr>
          <w:rFonts w:ascii="Arial" w:hAnsi="Arial" w:cs="Arial"/>
          <w:sz w:val="24"/>
          <w:szCs w:val="24"/>
        </w:rPr>
        <w:t>-</w:t>
      </w:r>
      <w:r w:rsidR="008A1A13">
        <w:rPr>
          <w:rFonts w:ascii="Arial" w:hAnsi="Arial" w:cs="Arial"/>
          <w:sz w:val="24"/>
          <w:szCs w:val="24"/>
        </w:rPr>
        <w:t>2.04</w:t>
      </w:r>
      <w:r w:rsidR="00147DA1" w:rsidRPr="008A1A13">
        <w:rPr>
          <w:rFonts w:ascii="Arial" w:hAnsi="Arial" w:cs="Arial"/>
          <w:sz w:val="24"/>
          <w:szCs w:val="24"/>
        </w:rPr>
        <w:t xml:space="preserve">).  </w:t>
      </w:r>
    </w:p>
    <w:p w:rsidR="00803E50" w:rsidRPr="008A1A13" w:rsidRDefault="00803E50" w:rsidP="00A9450A">
      <w:pPr>
        <w:spacing w:after="0" w:line="240" w:lineRule="auto"/>
        <w:rPr>
          <w:rFonts w:ascii="Arial" w:hAnsi="Arial" w:cs="Arial"/>
        </w:rPr>
      </w:pPr>
    </w:p>
    <w:p w:rsidR="00A97DF5" w:rsidRDefault="00BC6D57" w:rsidP="00A945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AFA">
        <w:rPr>
          <w:rFonts w:ascii="Arial" w:hAnsi="Arial" w:cs="Arial"/>
          <w:b/>
          <w:sz w:val="24"/>
          <w:szCs w:val="24"/>
        </w:rPr>
        <w:t>Conclusion</w:t>
      </w:r>
      <w:r w:rsidR="005B4AFA" w:rsidRPr="005B4AFA">
        <w:rPr>
          <w:rFonts w:ascii="Arial" w:hAnsi="Arial" w:cs="Arial"/>
          <w:b/>
          <w:sz w:val="24"/>
          <w:szCs w:val="24"/>
        </w:rPr>
        <w:t>:</w:t>
      </w:r>
      <w:r w:rsidR="005B4AFA">
        <w:rPr>
          <w:rFonts w:ascii="Arial" w:hAnsi="Arial" w:cs="Arial"/>
          <w:sz w:val="24"/>
          <w:szCs w:val="24"/>
        </w:rPr>
        <w:t xml:space="preserve"> </w:t>
      </w:r>
      <w:r w:rsidR="00F547D2" w:rsidRPr="008A1A13">
        <w:rPr>
          <w:rFonts w:ascii="Arial" w:hAnsi="Arial" w:cs="Arial"/>
          <w:sz w:val="24"/>
          <w:szCs w:val="24"/>
        </w:rPr>
        <w:t xml:space="preserve">Drug-related mortality remains a major cause of death among </w:t>
      </w:r>
      <w:r w:rsidR="00A97DF5" w:rsidRPr="008A1A13">
        <w:rPr>
          <w:rFonts w:ascii="Arial" w:hAnsi="Arial" w:cs="Arial"/>
          <w:sz w:val="24"/>
          <w:szCs w:val="24"/>
        </w:rPr>
        <w:t xml:space="preserve">the </w:t>
      </w:r>
      <w:r w:rsidR="00F547D2" w:rsidRPr="008A1A13">
        <w:rPr>
          <w:rFonts w:ascii="Arial" w:hAnsi="Arial" w:cs="Arial"/>
          <w:sz w:val="24"/>
          <w:szCs w:val="24"/>
        </w:rPr>
        <w:t xml:space="preserve">younger </w:t>
      </w:r>
      <w:r w:rsidR="00A97DF5" w:rsidRPr="008A1A13">
        <w:rPr>
          <w:rFonts w:ascii="Arial" w:hAnsi="Arial" w:cs="Arial"/>
          <w:sz w:val="24"/>
          <w:szCs w:val="24"/>
        </w:rPr>
        <w:t>HCV cohorts</w:t>
      </w:r>
      <w:r w:rsidR="00F547D2" w:rsidRPr="008A1A13">
        <w:rPr>
          <w:rFonts w:ascii="Arial" w:hAnsi="Arial" w:cs="Arial"/>
          <w:sz w:val="24"/>
          <w:szCs w:val="24"/>
        </w:rPr>
        <w:t xml:space="preserve">. </w:t>
      </w:r>
      <w:r w:rsidR="00A97DF5" w:rsidRPr="008A1A13">
        <w:rPr>
          <w:rFonts w:ascii="Arial" w:hAnsi="Arial" w:cs="Arial"/>
          <w:sz w:val="24"/>
          <w:szCs w:val="24"/>
        </w:rPr>
        <w:t>L</w:t>
      </w:r>
      <w:r w:rsidR="00F547D2" w:rsidRPr="008A1A13">
        <w:rPr>
          <w:rFonts w:ascii="Arial" w:hAnsi="Arial" w:cs="Arial"/>
          <w:sz w:val="24"/>
          <w:szCs w:val="24"/>
        </w:rPr>
        <w:t>iver-related mortality</w:t>
      </w:r>
      <w:r w:rsidR="00A97DF5" w:rsidRPr="008A1A13">
        <w:rPr>
          <w:rFonts w:ascii="Arial" w:hAnsi="Arial" w:cs="Arial"/>
          <w:sz w:val="24"/>
          <w:szCs w:val="24"/>
        </w:rPr>
        <w:t xml:space="preserve"> burden</w:t>
      </w:r>
      <w:r w:rsidR="00F547D2" w:rsidRPr="008A1A13">
        <w:rPr>
          <w:rFonts w:ascii="Arial" w:hAnsi="Arial" w:cs="Arial"/>
          <w:sz w:val="24"/>
          <w:szCs w:val="24"/>
        </w:rPr>
        <w:t xml:space="preserve"> is rising, underlining the ageing cohort effect, suboptimal HCV treatment uptake and co-factors including alcohol dependency.</w:t>
      </w:r>
      <w:r w:rsidR="00A97DF5" w:rsidRPr="008A1A13">
        <w:rPr>
          <w:rFonts w:ascii="Arial" w:hAnsi="Arial" w:cs="Arial"/>
          <w:sz w:val="24"/>
          <w:szCs w:val="24"/>
        </w:rPr>
        <w:t xml:space="preserve"> </w:t>
      </w:r>
      <w:r w:rsidR="008A1A13">
        <w:rPr>
          <w:rFonts w:ascii="Arial" w:hAnsi="Arial" w:cs="Arial"/>
          <w:sz w:val="24"/>
          <w:szCs w:val="24"/>
        </w:rPr>
        <w:t>Lowering</w:t>
      </w:r>
      <w:r w:rsidR="00A97DF5" w:rsidRPr="008A1A13">
        <w:rPr>
          <w:rFonts w:ascii="Arial" w:hAnsi="Arial" w:cs="Arial"/>
          <w:sz w:val="24"/>
          <w:szCs w:val="24"/>
        </w:rPr>
        <w:t xml:space="preserve"> mortality rates</w:t>
      </w:r>
      <w:r w:rsidR="008A1A13">
        <w:rPr>
          <w:rFonts w:ascii="Arial" w:hAnsi="Arial" w:cs="Arial"/>
          <w:sz w:val="24"/>
          <w:szCs w:val="24"/>
        </w:rPr>
        <w:t xml:space="preserve"> among people with HCV infection requires </w:t>
      </w:r>
      <w:r w:rsidR="00A97DF5" w:rsidRPr="008A1A13">
        <w:rPr>
          <w:rFonts w:ascii="Arial" w:hAnsi="Arial" w:cs="Arial"/>
          <w:sz w:val="24"/>
          <w:szCs w:val="24"/>
        </w:rPr>
        <w:t xml:space="preserve">comprehensive public health strategies to </w:t>
      </w:r>
      <w:r w:rsidR="008A1A13">
        <w:rPr>
          <w:rFonts w:ascii="Arial" w:hAnsi="Arial" w:cs="Arial"/>
          <w:sz w:val="24"/>
          <w:szCs w:val="24"/>
        </w:rPr>
        <w:t xml:space="preserve">increase </w:t>
      </w:r>
      <w:r w:rsidR="00A97DF5" w:rsidRPr="008A1A13">
        <w:rPr>
          <w:rFonts w:ascii="Arial" w:hAnsi="Arial" w:cs="Arial"/>
          <w:sz w:val="24"/>
          <w:szCs w:val="24"/>
        </w:rPr>
        <w:t>HCV treatment</w:t>
      </w:r>
      <w:r w:rsidR="008A1A13">
        <w:rPr>
          <w:rFonts w:ascii="Arial" w:hAnsi="Arial" w:cs="Arial"/>
          <w:sz w:val="24"/>
          <w:szCs w:val="24"/>
        </w:rPr>
        <w:t xml:space="preserve"> uptake</w:t>
      </w:r>
      <w:r w:rsidR="00A97DF5" w:rsidRPr="008A1A13">
        <w:rPr>
          <w:rFonts w:ascii="Arial" w:hAnsi="Arial" w:cs="Arial"/>
          <w:sz w:val="24"/>
          <w:szCs w:val="24"/>
        </w:rPr>
        <w:t xml:space="preserve"> and</w:t>
      </w:r>
      <w:r w:rsidR="008A1A13">
        <w:rPr>
          <w:rFonts w:ascii="Arial" w:hAnsi="Arial" w:cs="Arial"/>
          <w:sz w:val="24"/>
          <w:szCs w:val="24"/>
        </w:rPr>
        <w:t xml:space="preserve"> provide access</w:t>
      </w:r>
      <w:r w:rsidR="00A97DF5" w:rsidRPr="008A1A13">
        <w:rPr>
          <w:rFonts w:ascii="Arial" w:hAnsi="Arial" w:cs="Arial"/>
          <w:sz w:val="24"/>
          <w:szCs w:val="24"/>
        </w:rPr>
        <w:t xml:space="preserve"> </w:t>
      </w:r>
      <w:r w:rsidR="008A1A13">
        <w:rPr>
          <w:rFonts w:ascii="Arial" w:hAnsi="Arial" w:cs="Arial"/>
          <w:sz w:val="24"/>
          <w:szCs w:val="24"/>
        </w:rPr>
        <w:t xml:space="preserve">to </w:t>
      </w:r>
      <w:r w:rsidR="00A97DF5" w:rsidRPr="008A1A13">
        <w:rPr>
          <w:rFonts w:ascii="Arial" w:hAnsi="Arial" w:cs="Arial"/>
          <w:sz w:val="24"/>
          <w:szCs w:val="24"/>
        </w:rPr>
        <w:t>behavioural interventions</w:t>
      </w:r>
      <w:r w:rsidR="008A1A13">
        <w:rPr>
          <w:rFonts w:ascii="Arial" w:hAnsi="Arial" w:cs="Arial"/>
          <w:sz w:val="24"/>
          <w:szCs w:val="24"/>
        </w:rPr>
        <w:t xml:space="preserve"> among people with drug and alcohol dependency</w:t>
      </w:r>
      <w:r w:rsidR="00A97DF5" w:rsidRPr="008A1A13">
        <w:rPr>
          <w:rFonts w:ascii="Arial" w:hAnsi="Arial" w:cs="Arial"/>
          <w:sz w:val="24"/>
          <w:szCs w:val="24"/>
        </w:rPr>
        <w:t xml:space="preserve">.  </w:t>
      </w:r>
    </w:p>
    <w:p w:rsidR="008A1A13" w:rsidRDefault="008A1A13" w:rsidP="00A94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8F" w:rsidRPr="00BF02E7" w:rsidRDefault="005B4AFA" w:rsidP="00A94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5B4AFA">
        <w:rPr>
          <w:rFonts w:ascii="Arial" w:eastAsiaTheme="minorEastAsia" w:hAnsi="Arial" w:cs="Arial"/>
          <w:b/>
          <w:color w:val="000000"/>
          <w:sz w:val="24"/>
          <w:szCs w:val="24"/>
          <w:lang w:val="en-US" w:bidi="en-US"/>
        </w:rPr>
        <w:t>Disclosure of Interest Statement: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val="en-US" w:bidi="en-US"/>
        </w:rPr>
        <w:t xml:space="preserve"> </w:t>
      </w:r>
      <w:r w:rsidRPr="005B4AFA">
        <w:rPr>
          <w:rFonts w:ascii="Arial" w:hAnsi="Arial" w:cs="Arial"/>
          <w:color w:val="000000"/>
          <w:sz w:val="24"/>
          <w:szCs w:val="24"/>
          <w:lang w:eastAsia="en-AU"/>
        </w:rPr>
        <w:t xml:space="preserve">The Kirby Institute is funded by the Australian Government Department of Health and Ageing. The views expressed in this publication do not necessarily represent the position of the Australian </w:t>
      </w:r>
      <w:r w:rsidRPr="005B4AFA">
        <w:rPr>
          <w:rFonts w:ascii="Arial" w:hAnsi="Arial" w:cs="Arial"/>
          <w:sz w:val="24"/>
          <w:szCs w:val="24"/>
          <w:lang w:eastAsia="en-AU"/>
        </w:rPr>
        <w:t xml:space="preserve">Government. None of the authors has commercial relationships that might </w:t>
      </w:r>
      <w:r w:rsidRPr="005B4AFA">
        <w:rPr>
          <w:rFonts w:ascii="Arial" w:hAnsi="Arial" w:cs="Arial"/>
          <w:color w:val="000000"/>
          <w:sz w:val="24"/>
          <w:szCs w:val="24"/>
          <w:lang w:eastAsia="en-AU"/>
        </w:rPr>
        <w:t xml:space="preserve">pose a conflict of interest in </w:t>
      </w:r>
      <w:r w:rsidR="00BF02E7">
        <w:rPr>
          <w:rFonts w:ascii="Arial" w:hAnsi="Arial" w:cs="Arial"/>
          <w:color w:val="000000"/>
          <w:sz w:val="24"/>
          <w:szCs w:val="24"/>
          <w:lang w:eastAsia="en-AU"/>
        </w:rPr>
        <w:t>connection with this manuscript.</w:t>
      </w:r>
    </w:p>
    <w:sectPr w:rsidR="004E288F" w:rsidRPr="00BF02E7" w:rsidSect="00704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049"/>
    <w:multiLevelType w:val="hybridMultilevel"/>
    <w:tmpl w:val="A5400C26"/>
    <w:lvl w:ilvl="0" w:tplc="A24E0D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18"/>
    <w:rsid w:val="00012476"/>
    <w:rsid w:val="0003162E"/>
    <w:rsid w:val="00071F2A"/>
    <w:rsid w:val="000858B7"/>
    <w:rsid w:val="00090326"/>
    <w:rsid w:val="000B02BA"/>
    <w:rsid w:val="000E5BE8"/>
    <w:rsid w:val="00113C65"/>
    <w:rsid w:val="001358BC"/>
    <w:rsid w:val="001458BD"/>
    <w:rsid w:val="00147DA1"/>
    <w:rsid w:val="00150278"/>
    <w:rsid w:val="0015425F"/>
    <w:rsid w:val="00161B3E"/>
    <w:rsid w:val="001655AB"/>
    <w:rsid w:val="001B2B99"/>
    <w:rsid w:val="001B2E41"/>
    <w:rsid w:val="001F3660"/>
    <w:rsid w:val="002572AE"/>
    <w:rsid w:val="0027749B"/>
    <w:rsid w:val="002B1259"/>
    <w:rsid w:val="002B310A"/>
    <w:rsid w:val="002C02C5"/>
    <w:rsid w:val="002D5702"/>
    <w:rsid w:val="002E4011"/>
    <w:rsid w:val="002F60E4"/>
    <w:rsid w:val="00315757"/>
    <w:rsid w:val="00343BEE"/>
    <w:rsid w:val="00365EA6"/>
    <w:rsid w:val="00397C40"/>
    <w:rsid w:val="003B463A"/>
    <w:rsid w:val="003B7183"/>
    <w:rsid w:val="003D7388"/>
    <w:rsid w:val="00404024"/>
    <w:rsid w:val="00431F28"/>
    <w:rsid w:val="00452C41"/>
    <w:rsid w:val="00465C9C"/>
    <w:rsid w:val="00470790"/>
    <w:rsid w:val="004A35C0"/>
    <w:rsid w:val="004A46F5"/>
    <w:rsid w:val="004B0A45"/>
    <w:rsid w:val="004E288F"/>
    <w:rsid w:val="004E7F99"/>
    <w:rsid w:val="00530161"/>
    <w:rsid w:val="0053493A"/>
    <w:rsid w:val="005712A1"/>
    <w:rsid w:val="00596525"/>
    <w:rsid w:val="005B4AFA"/>
    <w:rsid w:val="005B5C2C"/>
    <w:rsid w:val="005D2B72"/>
    <w:rsid w:val="005D5F39"/>
    <w:rsid w:val="006073A5"/>
    <w:rsid w:val="00610F05"/>
    <w:rsid w:val="006117E1"/>
    <w:rsid w:val="00622022"/>
    <w:rsid w:val="0065046B"/>
    <w:rsid w:val="0066330E"/>
    <w:rsid w:val="00672F30"/>
    <w:rsid w:val="0069480E"/>
    <w:rsid w:val="006A0A41"/>
    <w:rsid w:val="006A1800"/>
    <w:rsid w:val="006E1C99"/>
    <w:rsid w:val="006F1CDC"/>
    <w:rsid w:val="006F3814"/>
    <w:rsid w:val="007049F6"/>
    <w:rsid w:val="00721038"/>
    <w:rsid w:val="00726D95"/>
    <w:rsid w:val="00737F05"/>
    <w:rsid w:val="00740D31"/>
    <w:rsid w:val="007527ED"/>
    <w:rsid w:val="00756ECE"/>
    <w:rsid w:val="00792365"/>
    <w:rsid w:val="007A3D75"/>
    <w:rsid w:val="007B5C70"/>
    <w:rsid w:val="007C324E"/>
    <w:rsid w:val="007E28C8"/>
    <w:rsid w:val="00803E50"/>
    <w:rsid w:val="00812CC7"/>
    <w:rsid w:val="008137A6"/>
    <w:rsid w:val="00821A30"/>
    <w:rsid w:val="00843AEA"/>
    <w:rsid w:val="00845909"/>
    <w:rsid w:val="0087132B"/>
    <w:rsid w:val="00892544"/>
    <w:rsid w:val="008A1A13"/>
    <w:rsid w:val="008E09A8"/>
    <w:rsid w:val="009252C3"/>
    <w:rsid w:val="0095170D"/>
    <w:rsid w:val="009774D2"/>
    <w:rsid w:val="0098434F"/>
    <w:rsid w:val="009F3636"/>
    <w:rsid w:val="00A1407C"/>
    <w:rsid w:val="00A55139"/>
    <w:rsid w:val="00A57019"/>
    <w:rsid w:val="00A67056"/>
    <w:rsid w:val="00A9450A"/>
    <w:rsid w:val="00A97DF5"/>
    <w:rsid w:val="00AD6E47"/>
    <w:rsid w:val="00AE38E0"/>
    <w:rsid w:val="00AF1199"/>
    <w:rsid w:val="00B756F0"/>
    <w:rsid w:val="00BA29F6"/>
    <w:rsid w:val="00BA4630"/>
    <w:rsid w:val="00BB2060"/>
    <w:rsid w:val="00BC6D57"/>
    <w:rsid w:val="00BC7D6D"/>
    <w:rsid w:val="00BF02E7"/>
    <w:rsid w:val="00C1612F"/>
    <w:rsid w:val="00C178B3"/>
    <w:rsid w:val="00C326A2"/>
    <w:rsid w:val="00C3623D"/>
    <w:rsid w:val="00C77586"/>
    <w:rsid w:val="00C83B1F"/>
    <w:rsid w:val="00C94D73"/>
    <w:rsid w:val="00CB6D9B"/>
    <w:rsid w:val="00CC2505"/>
    <w:rsid w:val="00D22F33"/>
    <w:rsid w:val="00D5081C"/>
    <w:rsid w:val="00D6213B"/>
    <w:rsid w:val="00D63E5C"/>
    <w:rsid w:val="00D95557"/>
    <w:rsid w:val="00DB58BD"/>
    <w:rsid w:val="00DC5518"/>
    <w:rsid w:val="00DE70D3"/>
    <w:rsid w:val="00DF7ABA"/>
    <w:rsid w:val="00E128E5"/>
    <w:rsid w:val="00E62DA5"/>
    <w:rsid w:val="00E91D17"/>
    <w:rsid w:val="00EA54AC"/>
    <w:rsid w:val="00EB4B4B"/>
    <w:rsid w:val="00EC6AF9"/>
    <w:rsid w:val="00F13345"/>
    <w:rsid w:val="00F1764A"/>
    <w:rsid w:val="00F506B3"/>
    <w:rsid w:val="00F547D2"/>
    <w:rsid w:val="00FB4A3F"/>
    <w:rsid w:val="00FB4D0E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3DEA7-D804-4F23-A0B0-7AB03FE9E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487BD-3B09-4448-B73C-59966CCECE2F}"/>
</file>

<file path=customXml/itemProps3.xml><?xml version="1.0" encoding="utf-8"?>
<ds:datastoreItem xmlns:ds="http://schemas.openxmlformats.org/officeDocument/2006/customXml" ds:itemID="{F020EA7B-8D69-449C-9A18-C52063A90DAE}"/>
</file>

<file path=customXml/itemProps4.xml><?xml version="1.0" encoding="utf-8"?>
<ds:datastoreItem xmlns:ds="http://schemas.openxmlformats.org/officeDocument/2006/customXml" ds:itemID="{8C9F11AA-2418-4F29-9070-7F19D63D3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Salehialavi</dc:creator>
  <cp:lastModifiedBy>Rini Das</cp:lastModifiedBy>
  <cp:revision>10</cp:revision>
  <dcterms:created xsi:type="dcterms:W3CDTF">2016-04-27T17:11:00Z</dcterms:created>
  <dcterms:modified xsi:type="dcterms:W3CDTF">2016-05-04T00:56:00Z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